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广西-【梦幻广西】双飞8日游（中端）行程单</w:t>
      </w:r>
    </w:p>
    <w:p>
      <w:pPr>
        <w:jc w:val="center"/>
        <w:spacing w:after="100"/>
      </w:pPr>
      <w:r>
        <w:rPr>
          <w:rFonts w:ascii="微软雅黑" w:hAnsi="微软雅黑" w:eastAsia="微软雅黑" w:cs="微软雅黑"/>
          <w:sz w:val="20"/>
          <w:szCs w:val="20"/>
        </w:rPr>
        <w:t xml:space="preserve">南宁+巴马（长寿村）德天大瀑布+ 通灵峡谷+北海银滩+涠洲岛双飞 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-GX1615703007Kl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1.一趟玩遍广西美景
                <w:br/>
                2.探访百岁老人延寿秘诀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1.一趟玩遍广西美景
                <w:br/>
                2.探访百岁老人延寿秘诀
                <w:br/>
                3.纯玩0购物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机出发，工作人员举“客人姓名”的标牌，接您至酒店办理入住；今天无统一行程，若抵达南宁时间尚早，您可稍事休息后自行前往小吃一条街【中山路美食街】（公共区域、自理小吃）品尝酸嘢、甜品、凉茶、烧烤等特色风味）；做一把当地的广西人，感受南国特色热闹夜市生活。友情提示：(酒店都安排在南宁火车站附近，方便中转，由我社接站员带客人步行前往酒店,约5-10分钟）
                <w:br/>
                交通：飞机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
                <w:br/>
              </w:t>
            </w:r>
          </w:p>
          <w:p>
            <w:pPr>
              <w:pStyle w:val="indent"/>
            </w:pPr>
            <w:r>
              <w:rPr>
                <w:rFonts w:ascii="微软雅黑" w:hAnsi="微软雅黑" w:eastAsia="微软雅黑" w:cs="微软雅黑"/>
                <w:color w:val="000000"/>
                <w:sz w:val="20"/>
                <w:szCs w:val="20"/>
              </w:rPr>
              <w:t xml:space="preserve">
                集合信息：06:50分在朝阳路84号银河大酒店集中（接团旗号“边关画廊”），07:00出发
                <w:br/>
                【明仕田园】（游览时间约90分钟，此景点为增项服务，费用自理）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w:br/>
                【德天跨国大瀑布】 （游览时间约150分钟）
                <w:br/>
                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电瓶车（单程10元/人）、竹排（30元/人）、跨国秋千、滑道等以及德天、壮寨景区内的集市、商店、工艺作坊等均属于景区配套设施项目，供游客了解当地特色文化之用，非团队旅游安排的自费及购物点，敬请知晓！
                <w:br/>
                交通：大巴
                <w:br/>
                景点：【明仕田园】【德天跨国大瀑布风景区】
                <w:br/>
                到达城市：靖西县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 或 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硕龙—靖西—巴马
                <w:br/>
              </w:t>
            </w:r>
          </w:p>
          <w:p>
            <w:pPr>
              <w:pStyle w:val="indent"/>
            </w:pPr>
            <w:r>
              <w:rPr>
                <w:rFonts w:ascii="微软雅黑" w:hAnsi="微软雅黑" w:eastAsia="微软雅黑" w:cs="微软雅黑"/>
                <w:color w:val="000000"/>
                <w:sz w:val="20"/>
                <w:szCs w:val="20"/>
              </w:rPr>
              <w:t xml:space="preserve">
                早餐后乘车前往号称“中国最绿的生态峡谷”国家4A级旅游风景区——【通灵大峡谷】（行程距离20公里，行驶时间40分钟，游览时间不低于120分钟），峡谷内通天彻地，灵气飘逸，石井之下豁然开朗，别有洞天：【藏金洞】、【古石垒营盘】等宋代遗址，绝壁之上的【古崖洞葬】令人仰观奇叹，特别是高达188米的亚洲单级落差最大瀑布——【通灵大瀑布】，从断崖处倾泻而下坠落鸳鸯潭，场面极为壮观震撼。中餐后乘车前往（行程距离350公里，行驶时间4.5小时），世界著名长寿之乡--巴马。
                <w:br/>
                【温馨提示】：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2.通灵景区电瓶车10元/人，此属景区自行经营项目，敬请知晓。
                <w:br/>
                交通：大巴
                <w:br/>
                景点：【通灵大峡谷】
                <w:br/>
                到达城市：巴马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巴马一南宁
                <w:br/>
              </w:t>
            </w:r>
          </w:p>
          <w:p>
            <w:pPr>
              <w:pStyle w:val="indent"/>
            </w:pPr>
            <w:r>
              <w:rPr>
                <w:rFonts w:ascii="微软雅黑" w:hAnsi="微软雅黑" w:eastAsia="微软雅黑" w:cs="微软雅黑"/>
                <w:color w:val="000000"/>
                <w:sz w:val="20"/>
                <w:szCs w:val="20"/>
              </w:rPr>
              <w:t xml:space="preserve">
                早餐后游览巴马长寿隧道【百鸟岩】又名水波天窗（行程距离约20公里，行驶时间约30分钟，活动时间约1小时），洞中钟乳石千姿百态，各肖物类，水碧石净，光环影绕。前往被英国皇家洞穴协会命名为“天下第一洞”的【百魔洞】（行程距离约14公里，行驶时间约25分钟，活动时间约1.5小时），又名百魔天坑以恢宏的穿岩、神秘的天坑、奇妙的岩雾与美丽的乳石显示出大自然的魅力。前往【长寿村巴盘屯】（游览时间约30分钟）这里是世界五大长寿之乡中百岁老人分布率最高的地区，被誉为"世界长寿之乡·中国人瑞圣地"。具有丰富而独特的旅游资源，如桃花源般令人难以忘怀的盘阳河秀丽风光（在与百岁老人交流长寿秘诀时，根据本地习俗，可酌情自备红包给老人，寓意祝愿老人安康，上不封顶，下不设限，敬请知晓）。乘车返回南宁（行程距离约280公里，行驶时间约4小时），结束愉快的行程，入住酒店。乘车返回南宁（行程距离约280公里，行驶时间约4小时），结束愉快的行程，入住酒店。
                <w:br/>
                交通：大巴
                <w:br/>
                景点：【百鸟岩】【百魔洞】【长寿村巴盘屯】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酒店早餐后，乘车前往南国海滨城市——北海：抵达北海后车览北海市容，游北海标志性建筑城雕--“【南珠魂】”（约30分钟），前往银滩途中欣赏“亚洲最大的钢塑雕塑”——《潮》，之后游览国家4A级“王牌景点”之“最美休憩地”--【北海银滩】（约60分钟）广西以“北有桂林山水，南有北海银滩”而自豪。北海银滩长24公里，号称中国第一滩，具有“滩长平，沙细白，水温净，浪柔软，无鲨鱼。”的特点；游览结束后可逛形成于1927年前后的北海老街——珠海路（公共区域、导游和车不跟随）。沿街全是中西合璧骑楼式建筑。这些建筑大多为二至三层，主要受19世纪末叶英、法、德等国在我市建造的领事馆等西方卷柱式建筑的影响，临街两边墙面的窗顶多为卷拱结构，卷拱外沿及窗柱顶端都有雕饰线，线条流畅、工艺精美。入住酒店。
                <w:br/>
                交通：大巴
                <w:br/>
                景点：【南珠魂】 【北海银滩】 北海老街——珠海路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乘船赴中国最大的死火山岛——【涠洲岛】（1.5H）（40海里，大船约1.5H，小船约1.6H），抵达下船后，旅客需自行向前走一条小坡路抵达景区门口（大约5分钟）。岛上导游在景区入口处举牌接待，等待接齐所有旅客后，前往参观火山口公园又名鳄鱼山公园（园内20元/人往返电瓶车已含）、前往【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后前往（需自行付20元/人往返电瓶车）百年天主教堂，海滩拾贝自然景色迷人,蓬莱仙境；浏览热带植物的婆娑风光、碧映蓝天、渔船如织、相互辉映、美丽绝伦入住酒店。
                <w:br/>
                交通：大巴
                <w:br/>
                景点：【涠洲岛】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南宁
                <w:br/>
              </w:t>
            </w:r>
          </w:p>
          <w:p>
            <w:pPr>
              <w:pStyle w:val="indent"/>
            </w:pPr>
            <w:r>
              <w:rPr>
                <w:rFonts w:ascii="微软雅黑" w:hAnsi="微软雅黑" w:eastAsia="微软雅黑" w:cs="微软雅黑"/>
                <w:color w:val="000000"/>
                <w:sz w:val="20"/>
                <w:szCs w:val="20"/>
              </w:rPr>
              <w:t xml:space="preserve">
                早餐后自由活动，后乘船返回北海/南宁入住酒店。
                <w:br/>
                交通：大巴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 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南宁/北海--兰州
                <w:br/>
              </w:t>
            </w:r>
          </w:p>
          <w:p>
            <w:pPr>
              <w:pStyle w:val="indent"/>
            </w:pPr>
            <w:r>
              <w:rPr>
                <w:rFonts w:ascii="微软雅黑" w:hAnsi="微软雅黑" w:eastAsia="微软雅黑" w:cs="微软雅黑"/>
                <w:color w:val="000000"/>
                <w:sz w:val="20"/>
                <w:szCs w:val="20"/>
              </w:rPr>
              <w:t xml:space="preserve">
                酒店早餐后，结束愉快的异域风情之旅！ 送机,结束愉快的山水之旅回到温馨的家!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全程入住准四旅游酒店双人标准间（独立卫生间、单冷空调、热水、电视）。出现自然单间我社将安排游客入住三人间或加钢丝床或游客自补房差。
                <w:br/>
                全程7早餐7正 正餐8菜一汤 10人一桌，（正餐15元/标，早餐5元/标）
                <w:br/>
                不足十人，一桌按照团餐餐标安排，菜量种类相应减少，但维持餐标不变。 如自动放弃团餐 则费用不退。
                <w:br/>
                当地空调旅游巴士, 每人一个正座。（南宁-北海-南宁；为城市点对点的公共交通大巴）
                <w:br/>
                北海线须知：南宁至北海往返大巴车;北海市内换成独立小车(师机兼导游)接待(无强迫消费)
                <w:br/>
                已含景点首道门票。
                <w:br/>
                涠洲岛特别说明：涠洲岛往返船票由新奥船务公司独家经营，开往涠洲的船分大船（票价：150/人单程）和小船（120/人单程）。旅行社报价均含涠洲船票往返240/人，若是当天当船次发船为300/人往返的船票，（小船座位200左右，大船座位700左右 ）客人需当地现付船票差价60元/人差额。
                <w:br/>
                1、北海-涠洲岛船票，以船务公司出票为准，船上无导游陪同，岛上用车可能不是空调车，岛小人多车少，用车如出现等候是正常现象，请理解。
                <w:br/>
                2、抵达下船后，旅客需自行向前走一条小坡路抵达景区门口（大约5分钟）、导上讲解员接牌接站。
                <w:br/>
                3、涠洲岛如遇大风、大浪、大雾等不可抗拒因素而停航、旅行社退350元含船票/岛上地接费用给客人、如停航这一天行程改自由活动，请提前知晓。
                <w:br/>
                优秀中文导游服务。（当地落地散客拼团旅游；接/送的士车、游览期间不保证是同一导游和司机服务；请谅解！）
                <w:br/>
                南宁/北海往返经济舱。
                <w:br/>
                我社已为游客购买旅行社责任险，请客人积极购买人身意外保险，如出现意外由保险公司赔付。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行程未包括您可能为满足个性要求的自费项目；自由活动期间游客可自愿增加自费游览项目，需按旅游法标准执行。旅游者与旅行社双方协商一致；并签署补充协议；签字认可方可安排！以下自费项目所有报价均为包括导游司机服务费、车辆燃油费、门票费构成。以下为10人报价，10人以下根据实际人数酌情加收服务费。部分参考自费项目如下：
                <w:br/>
                1：德天瀑布竹排（可近距离观看瀑布）                      游览约30分钟   30元/人
                <w:br/>
                2：明仕田园景区（竹排游览田园风光）                     游览约60分钟  160元/人
                <w:br/>
                3.仁寿补粮体念游（仁寿文化源）                             游览180分钟   
                <w:br/>
                4：海洋之窗  （领略海洋无限风光的海洋博览大观园）     游览约90分钟   128元/人
                <w:br/>
                5：渔家乐 （扬帆领航渔家乐出海 ）                      游览约120分钟  280元/人
                <w:br/>
                6：风味海鲜大餐（可包餐也可自点150元/人—200元/人，根据客人要求按价位做餐标）
                <w:br/>
                老年证、残疾证、军官证等各种证件不再享受团队价之外的相关优惠；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旅游产品服务为生产与消费同时进行的无形产品，自身涉及多环节、综合复杂多样性的特点；如您在当地有何不满意之处，请立即告知我社，所有问题在当地积极协调解决处理为妥；为保证我们的服务质量；请旅游者在游览结束之前，本着公平、公正、实事求是的原则认真填写〈游客服务质量反馈书〉，我公司将根据〈游客服务质量反馈书〉的信息对接待质量进行考核，解决投诉以此团大部分游客在当地所签署的〈游客意见反馈书〉为准，恕不受理因游客虚填或不填而产生的服务质量后续争议以及与意见单不符合的投诉，返回后提出问题投诉责任自负。 
                <w:br/>
                旅游投诉电话：   南宁旅游局  0771-5516551    北海旅游局    0779-3060140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1）游客在游览中或自由活动时间中，如旅游者擅自脱离委托旅行社导游而跟其他无关人员前往行程外景点， 则视为违约，委托旅行社有权终止该团的一切接待活动，并对客人所出现的意外情况不承担责任；且报相关部门备案。2）接受委托旅行社在不减少行程及景点的条件下，合理范围内适当调整行程及景点游览顺序，但游览内容不会减少，标准不会降低，请游客谅解及配合！若遇人力不可抗拒的因素造成行程滞留或延误所产生的费用由客人承担，我社会尽义务积极协调解决帮助！3）团队在游览过程中如客人自愿放弃行程内景点、赠送项目或团餐，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下单前请提前询问团期和位置！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2025-06-06T19:46:43+08:00</dcterms:created>
  <dcterms:modified xsi:type="dcterms:W3CDTF">2025-06-06T19:46:43+08:00</dcterms:modified>
</cp:coreProperties>
</file>

<file path=docProps/custom.xml><?xml version="1.0" encoding="utf-8"?>
<Properties xmlns="http://schemas.openxmlformats.org/officeDocument/2006/custom-properties" xmlns:vt="http://schemas.openxmlformats.org/officeDocument/2006/docPropsVTypes"/>
</file>