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嘉峪关4日游行程单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-DH1602672380wR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甘肃省-嘉峪关市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
                <w:br/>
              </w:t>
            </w:r>
          </w:p>
          <w:p>
            <w:pPr>
              <w:pStyle w:val="indent"/>
            </w:pPr>
            <w:r>
              <w:rPr>
                <w:rFonts w:ascii="微软雅黑" w:hAnsi="微软雅黑" w:eastAsia="微软雅黑" w:cs="微软雅黑"/>
                <w:color w:val="000000"/>
                <w:sz w:val="20"/>
                <w:szCs w:val="20"/>
              </w:rPr>
              <w:t xml:space="preserve">
                兰州乘火车前往敦煌
                <w:br/>
                交通：火车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敦煌1日游
                <w:br/>
              </w:t>
            </w:r>
          </w:p>
          <w:p>
            <w:pPr>
              <w:pStyle w:val="indent"/>
            </w:pPr>
            <w:r>
              <w:rPr>
                <w:rFonts w:ascii="微软雅黑" w:hAnsi="微软雅黑" w:eastAsia="微软雅黑" w:cs="微软雅黑"/>
                <w:color w:val="000000"/>
                <w:sz w:val="20"/>
                <w:szCs w:val="20"/>
              </w:rPr>
              <w:t xml:space="preserve">
                早接火车，后参观沙漠奇观【鸣沙山、月牙泉】，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始建于前秦苻坚建元二年（公元366年），拥有洞窟492个，壁画45000多平方米，彩塑像2000余身，是古建筑、雕塑、壁画三者相结合的艺术宫殿，俗称千佛洞。游览完毕返回市区送酒店入住。 
                <w:br/>
                美食推荐：驴肉黄面 泡儿油糕 风味驼掌 烤全羊等
                <w:br/>
                交通：空调旅游车
                <w:br/>
                景点：莫高窟、鸣沙山月牙泉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敦煌—嘉峪关
                <w:br/>
              </w:t>
            </w:r>
          </w:p>
          <w:p>
            <w:pPr>
              <w:pStyle w:val="indent"/>
            </w:pPr>
            <w:r>
              <w:rPr>
                <w:rFonts w:ascii="微软雅黑" w:hAnsi="微软雅黑" w:eastAsia="微软雅黑" w:cs="微软雅黑"/>
                <w:color w:val="000000"/>
                <w:sz w:val="20"/>
                <w:szCs w:val="20"/>
              </w:rPr>
              <w:t xml:space="preserve">
                早餐后乘车前往嘉峪关(全程385KM 车程4.5小时),沿途欣赏祁连雪山、戈壁风光，中午抵达嘉峪关午餐后参观【嘉峪关关城】，关城建于公元1372年，关城呈正方形，由内城、外城、翁城、罗城、城壕组成三重城，面积33500平方米，布局严谨、技艺精湛、固若金汤，是目前保存最完整的关隘。后返回市区或送火车结束愉快的旅程！
                <w:br/>
                交通：空调旅游车
                <w:br/>
                景点：嘉峪关关城
                <w:br/>
                自费项：推荐天下第一墩或悬臂长成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嘉峪关—兰州
                <w:br/>
              </w:t>
            </w:r>
          </w:p>
          <w:p>
            <w:pPr>
              <w:pStyle w:val="indent"/>
            </w:pPr>
            <w:r>
              <w:rPr>
                <w:rFonts w:ascii="微软雅黑" w:hAnsi="微软雅黑" w:eastAsia="微软雅黑" w:cs="微软雅黑"/>
                <w:color w:val="000000"/>
                <w:sz w:val="20"/>
                <w:szCs w:val="20"/>
              </w:rPr>
              <w:t xml:space="preserve">
                抵达兰州，结束愉快的旅程！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2025-12-16T18:17:05+08:00</dcterms:created>
  <dcterms:modified xsi:type="dcterms:W3CDTF">2025-12-16T18:17:05+08:00</dcterms:modified>
</cp:coreProperties>
</file>

<file path=docProps/custom.xml><?xml version="1.0" encoding="utf-8"?>
<Properties xmlns="http://schemas.openxmlformats.org/officeDocument/2006/custom-properties" xmlns:vt="http://schemas.openxmlformats.org/officeDocument/2006/docPropsVTypes"/>
</file>