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敦煌+嘉峪关+张掖单动单卧4日游行程单</w:t>
      </w:r>
    </w:p>
    <w:p>
      <w:pPr>
        <w:jc w:val="center"/>
        <w:spacing w:after="100"/>
      </w:pPr>
      <w:r>
        <w:rPr>
          <w:rFonts w:ascii="微软雅黑" w:hAnsi="微软雅黑" w:eastAsia="微软雅黑" w:cs="微软雅黑"/>
          <w:sz w:val="20"/>
          <w:szCs w:val="20"/>
        </w:rPr>
        <w:t xml:space="preserve">敦煌莫高窟+鸣沙山月牙泉+嘉峪关城楼+张掖丹霞+大佛寺深度4日游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纵横丝路（反）敦进张出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张掖丹霞地貌-嘉峪关关城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 k9667(16:37/07:25)       Y667（17:52/05:53）
                <w:br/>
                返程：张掖西/兰州西  D2706（19:06/22:19）    D2712（19:34/22:36）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重走丝绸之路
                <w:br/>
                保证景点有足够的游览时间。
                <w:br/>
                莫高窟、鸣沙月牙泉、嘉峪关城楼、七彩丹霞、这些景点均入内参观，绝不远观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Y667（17:52/05:53）
                <w:br/>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游览结束后，返回酒店，入住酒店休息。
                <w:br/>
                交通：大巴
                <w:br/>
                景点：【莫高窟】+【鸣沙山月牙泉】
                <w:br/>
                购物点：无
                <w:br/>
                自费项：为丰富行程会推荐自费项目，推荐不强制，可自愿参加鸣沙山景区娱乐项目： 骑骆驼100元/人 滑沙20元/人 鞋套：15元/人 可自愿欣赏敦煌歌舞，绝无任何强制： 又见敦煌：368 元/人 敦煌盛典：298元/人 丝路花雨：298元/人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准四星或同级酒店 敦煌1晚住宿，双人标间，如产生自然单间，房差客人自理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敦煌——嘉峪关——嘉峪关关城
                <w:br/>
              </w:t>
            </w:r>
          </w:p>
          <w:p>
            <w:pPr>
              <w:pStyle w:val="indent"/>
            </w:pPr>
            <w:r>
              <w:rPr>
                <w:rFonts w:ascii="微软雅黑" w:hAnsi="微软雅黑" w:eastAsia="微软雅黑" w:cs="微软雅黑"/>
                <w:color w:val="000000"/>
                <w:sz w:val="20"/>
                <w:szCs w:val="20"/>
              </w:rPr>
              <w:t xml:space="preserve">
                早乘汽车或火车硬座赴嘉峪关（约400公里、行使约5小时），沿途欣赏历代古城烽燧，赤地千里的戈壁风光，似海市蜃楼般的沙漠幻影，抵达嘉峪关午餐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游览结束后返回市区，入住酒店。
                <w:br/>
                交通：大巴
                <w:br/>
                景点：【嘉峪关关城】
                <w:br/>
                购物点：无
                <w:br/>
                自费项：根据游览时间，导游会推荐自费项目，推荐不强制，参考项目：悬臂长城：60元/人 天下第一墩：80元/人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  准四星或同级酒店 敦煌1晚住宿，双人标间，如产生自然单间，房差客人自理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嘉峪关——七彩丹霞——兰州
                <w:br/>
              </w:t>
            </w:r>
          </w:p>
          <w:p>
            <w:pPr>
              <w:pStyle w:val="indent"/>
            </w:pPr>
            <w:r>
              <w:rPr>
                <w:rFonts w:ascii="微软雅黑" w:hAnsi="微软雅黑" w:eastAsia="微软雅黑" w:cs="微软雅黑"/>
                <w:color w:val="000000"/>
                <w:sz w:val="20"/>
                <w:szCs w:val="20"/>
              </w:rPr>
              <w:t xml:space="preserve">
                早酒店接送火车前往张掖
                <w:br/>
                       抵达张掖后导游接客人赴市区自行用午餐。后乘车赴【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后乘车返回张掖市区，送动车返回兰州。
                <w:br/>
                参考车次：张掖西-兰州西站D2706（19:06/22:19）或D2712（19:34/22:36）
                <w:br/>
                <w:br/>
                温馨提示：嘉峪关至张掖区间交通也可升级为动车，需补差价60元，望周知！
                <w:br/>
                交通：火车+大巴+动车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
                <w:br/>
                4：住宿 ：准四星或同级酒店，敦煌1晚住宿，嘉峪关1晚住宿，双人标间，如产生自然单间，房差客人自理。
                <w:br/>
                5：兰州/敦煌普通火车硬卧  嘉峪关/张掖火车硬座  张掖/兰州动车二等座（节假日期间不保证铺位）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可自愿自费参观长城第一墩80元/人,   悬臂长城60元/人       关城电瓶车10元/人自愿乘坐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酒店含早，正餐自理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2025-08-03T02:46:58+08:00</dcterms:created>
  <dcterms:modified xsi:type="dcterms:W3CDTF">2025-08-03T02:46:58+08:00</dcterms:modified>
</cp:coreProperties>
</file>

<file path=docProps/custom.xml><?xml version="1.0" encoding="utf-8"?>
<Properties xmlns="http://schemas.openxmlformats.org/officeDocument/2006/custom-properties" xmlns:vt="http://schemas.openxmlformats.org/officeDocument/2006/docPropsVTypes"/>
</file>