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黄河石林汽车1日游行程单</w:t>
      </w:r>
    </w:p>
    <w:p>
      <w:pPr>
        <w:jc w:val="center"/>
        <w:spacing w:after="100"/>
      </w:pPr>
      <w:r>
        <w:rPr>
          <w:rFonts w:ascii="微软雅黑" w:hAnsi="微软雅黑" w:eastAsia="微软雅黑" w:cs="微软雅黑"/>
          <w:sz w:val="20"/>
          <w:szCs w:val="20"/>
        </w:rPr>
        <w:t xml:space="preserve">黄河石林汽车1日游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BY1595474742tc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白银黄河石林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1、全程纯玩无购物。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兰州→黄河石林→兰州
                <w:br/>
              </w:t>
            </w:r>
          </w:p>
          <w:p>
            <w:pPr>
              <w:pStyle w:val="indent"/>
            </w:pPr>
            <w:r>
              <w:rPr>
                <w:rFonts w:ascii="微软雅黑" w:hAnsi="微软雅黑" w:eastAsia="微软雅黑" w:cs="微软雅黑"/>
                <w:color w:val="000000"/>
                <w:sz w:val="20"/>
                <w:szCs w:val="20"/>
              </w:rPr>
              <w:t xml:space="preserve">
                早7:00兰州乘车赴【黄河石林景区】（兰州/黄河石林约140公里，行车2.5小时，游览3.5小时），景泰黄河石林位于白银市景泰县东南部中泉乡龙湾村，北距景泰县城67公里，南距白银市中65公里，被评为中国最美十大乡村之一。抵达后参观石林博物馆，经二十二道湾到达沟底。游览蟠龙洞，观古水车，体验黄河，沙漠，绿洲农家溶于一体的旷然美景，品尝农家特色午餐。午餐后游览饮马大峡谷，谷内石林由桔黄色砂砾岩构成，高度80-100米，最高处达200余米。景区内峡谷蜿蜒，峰林耸立，绝壁凌空，气势磅礴，自然造型多姿传神，以奇、雄、险、古、野、幽见长。景区占地面积34平方公里，其中石林面积以古石林群最富特色，规模宏大，占地约10平方公里。 景区内石林景观与黄河曲流山水相依，静中有动。龙湾绿洲与坝滩戈壁，两种生态，一河之隔，对比强烈，绵延沙丘与河心洲遥遥相望。黄河九曲，龙湾多娇。徜徉景区，色彩、形态、险易、曲直、明幽、古新等多有变化，颇具天然大园林神韵。黄昏离开美丽的石林，踏上回家的路，夕阳西下龙湾村庄与坝滩戈壁一河之隔，屋舍错落有致，炊烟袅袅，还有绵延沙丘与河心洲遥遥相望，构成了一幅幽远，苍茫的西部风情画。后返回兰州，结束愉快的石林之旅。
                <w:br/>
                交通：汽车
                <w:br/>
                景点：黄河石林
                <w:br/>
                购物点：无
                <w:br/>
                自费项：无
                <w:br/>
                到达城市：白银市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往返空调旅游车，景点首道门票，优秀导游服务，旅行社责任保险。
                <w:br/>
                大人 (含车费 景区首道门票 上下山大巴  山下到码头电瓶车  饮马沟观光车  导游)
                <w:br/>
                小孩（小孩含车费  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饮马沟往返9公里驴车费用自理100元/台，每台限乘3人，因距离较长，建议体力不支或老人乘坐。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景区内日照时间长，气温较高，注意携带防晒用品，补充适量饮用水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集合时间及地点：07：00西站省博物馆门口07：30火车站宜必思酒店门口
                <w:br/>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2025-06-26T19:19:29+08:00</dcterms:created>
  <dcterms:modified xsi:type="dcterms:W3CDTF">2025-06-26T19:19:29+08:00</dcterms:modified>
</cp:coreProperties>
</file>

<file path=docProps/custom.xml><?xml version="1.0" encoding="utf-8"?>
<Properties xmlns="http://schemas.openxmlformats.org/officeDocument/2006/custom-properties" xmlns:vt="http://schemas.openxmlformats.org/officeDocument/2006/docPropsVTypes"/>
</file>