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【专列】南北疆目的地网红双层列车11日游行程单</w:t>
      </w:r>
    </w:p>
    <w:p>
      <w:pPr>
        <w:jc w:val="center"/>
        <w:spacing w:after="100"/>
      </w:pPr>
      <w:r>
        <w:rPr>
          <w:rFonts w:ascii="微软雅黑" w:hAnsi="微软雅黑" w:eastAsia="微软雅黑" w:cs="微软雅黑"/>
          <w:sz w:val="20"/>
          <w:szCs w:val="20"/>
        </w:rPr>
        <w:t xml:space="preserve">主南疆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GXZL1753757642oZ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新疆维吾尔自治区-乌鲁木齐市-吐鲁番地区-喀什地区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东疆  吐鲁番（坎儿井、火焰山）
                <w:br/>
                南疆  喀什（喀什老城、高台民居、清真寺、香妃墓）
                <w:br/>
                克州（喀拉库勒湖、白沙湖）
                <w:br/>
                库车（天山神秘大峡谷、库车王府、龟兹文旅小镇、沙雅）
                <w:br/>
                库尔勒（博斯腾湖）
                <w:br/>
                和田（和田团城、核桃王公园、和田夜市、约特干古城）
                <w:br/>
                北疆  乌鲁木齐（天山天池、大巴扎）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东疆  吐鲁番（坎儿井、火焰山）
                <w:br/>
                南疆  喀什（喀什老城、高台民居、清真寺、香妃墓）
                <w:br/>
                克州（喀拉库勒湖、白沙湖）
                <w:br/>
                库车（天山神秘大峡谷、库车王府、龟兹文旅小镇、沙雅）
                <w:br/>
                库尔勒（博斯腾湖）
                <w:br/>
                和田（和田团城、核桃王公园、和田夜市、约特干古城）
                <w:br/>
                北疆  乌鲁木齐（天山天池、大巴扎）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行程安排
                <w:br/>
                餐
                <w:br/>
                住宿
                <w:br/>
                第1天
                <w:br/>
                兰州乘火车赴乌鲁木齐。
                <w:br/>
                /
                <w:br/>
                火车
                <w:br/>
                第2天
                <w:br/>
                早抵乌鲁木齐，后乘专列赴库尔勒，下午抵达库尔勒后入住酒店。
                <w:br/>
                晚
                <w:br/>
                库尔勒
                <w:br/>
                第3天
                <w:br/>
                早餐后参观【博斯腾湖】（游览约1小时）博斯腾湖属于山间陷落湖，主要补给水源是开都河，同时又是孔雀河的源头。博斯腾湖的湖体可分为大湖区和小湖区两部分，大湖的面积近千平方公里，小湖的面积仅有百余平方公里。《隋书》记载此湖有“鱼、盐、蒲、苇之利”。湖区周围生长着广茂的芦苇，是中国重要的芦苇生产基地。此外博斯腾湖盛产各种淡水鱼，是新疆最大的渔业生产基地。下午乘专列赴和田。
                <w:br/>
                早
                <w:br/>
                专列
                <w:br/>
                第4天
                <w:br/>
                抵达和田，后前往和田县巴格其镇游览【千里葡萄长廊】（车览）， 2012年2月被上海大世界吉尼斯总部命名为“最长的葡萄长廊”大世界基尼斯之最。参观千年【核桃王公园】，之后前往团城鸽子巷游览（AAAA）（游览时间约2小时）团城因中心发散，街巷周边环绕而得名，更体现了沙漠绿洲中人类与自然的协调，是南疆最具典型的传统民俗街区之一。后游览约【约特干故城】，是西域36国都城，感受丝绸之路古时于阗国的繁华和沙海千年的绝响。后游览【和田夜市】自由品尝和田美食。当夜幕降临，华灯初上，和田夜市开始热闹起来，人们三三两两从四面八方来到夜市，一边悠闲地走着，一边品尝着美食-----各种诱人的美食应有尽有，让您目不暇接，流连忘返。和田夜市里有歌舞表演，可以边吃边欣赏歌舞，热闹非凡。歌曲与和田夜市熙熙攘攘的人流一起弥漫在苍茫夜色中，来到新疆和田带你一探这里的“深夜食堂”。晚乘专列赴喀什。
                <w:br/>
                <w:br/>
                <w:br/>
                <w:br/>
                中
                <w:br/>
                <w:br/>
                <w:br/>
                <w:br/>
                专列
                <w:br/>
                第5天
                <w:br/>
                早抵达喀什，后经314国道——中巴友谊国际公路赴摄影家的天堂帕米尔高原，领略巍巍昆仑之壮丽风光，沿途观赏红山，盖孜古驿站、白沙山、流沙河、高原牦牛，体验古丝绸之路的艰辛，参观柯尔克孜族牧民毡房。游览【白沙湖】是去卡拉库里湖的必经地，喀什西行向帕米尔高原去约150公里。白沙湖当地人叫恰克拉克，是一个面积44平方公里的高原平湖。白沙湖两侧遥遥矗立着公格尔九别峰。高山是沙山，沙山是银白色的，银白色的细沙洁白柔和，犹如白绸。这样的美景，让沉睡了万年雪山和湖水显得更加素洁与寂静。午餐后抵达【喀拉库勒湖】，因湖水深邃幽黯，故名“黑湖’，湖的四周有冰峰雪岭环抱，景色十分优美。远眺被称为“冰山之父”的慕士塔格峰（海拔7546米）和公格尔峰（7719米），山峰上雪水冰川终年不化，湖光山色浑为一体，景色如诗如画。慕士塔格峰和公格尔峰及公格尔九别峰，三山耸立，如同擎天玉柱，屹立在帕米尔高原上，是帕米尔高原上最迷人的景观。后车返喀什入住酒店。 
                <w:br/>
                中
                <w:br/>
                晚
                <w:br/>
                喀什
                <w:br/>
                第6天
                <w:br/>
                早餐后，乘车前往喀什古城东门，观看民俗歌舞表演，集民族音乐、舞蹈元素于一体的身着盛装的老城民间艺人表演仿古入城仪式，再现了千年古城喜迎贵宾的独特礼遇。后在维吾尔族民间手工艺品的集散地—手工艺品一条街参观游览，后游览全国最大的清真寺--【艾提尕清真寺】，午餐后游览【香妃园】（游览时间约40分钟）是一座典型的伊斯兰建筑群，也是伊斯兰教圣裔的陵墓，可亲临喀什古老朴实的【喀什老城】（游览时间约40分钟），游览中国唯一的以伊斯兰文化为特色的迷宫式城市街区。参观【高台民居】是新疆喀什市老城东北端一处建于高40多米，长800多米黄土高崖上的维吾尔民族聚居区，距今已有600年历史，是喀什展示维吾尔古代民居建筑和民俗风情的一大景观。晚乘专列赴库车
                <w:br/>
                早
                <w:br/>
                中
                <w:br/>
                专列
                <w:br/>
                第7天
                <w:br/>
                早抵达库车，后乘车赴【天山神秘大峡谷】（游览时间约1.5小时），被称为中国最美的十大峡谷之一，位于天山南麓，维吾尔语的意思是“红色的山崖”。大峡谷虽地处内陆干旱地区，遍布细沙，却 有汩汩清泉。泉水潺潺流淌，时隐时现，堪称一绝。库车为独库公路的南端，去往天山神秘大峡谷的路上可沿途参观独库公路的独特美景。后游览【库车王府】（约0.5小时），后游览库车【龟兹女儿国文旅商贸小镇】浙商世贸中心国家AAA级旅游景区，是由浙商世纪控股集团投资，以古龟兹文化及女儿国为主题的一个集吃、住、行、游购、娱一体的大型龟兹女儿国文化旅游商贸小镇。后车赴沙雅，参观大漠腹地【千年胡杨林】，虬枝鎏金映碧穹，秋日流丹染沙海，生死奇观筑生态长城，晚餐后观【印鉴西域大型实景史诗表演】。后入住酒店
                <w:br/>
                <w:br/>
                <w:br/>
                <w:br/>
                中
                <w:br/>
                晚
                <w:br/>
                <w:br/>
                <w:br/>
                <w:br/>
                沙雅
                <w:br/>
                第8天
                <w:br/>
                早餐后参观【雁栖田园生态文化景区】（约30分钟），后乘车赴库车，乘专列赴吐鲁番。晚抵达吐鲁番后入住酒店。
                <w:br/>
                早
                <w:br/>
                吐鲁番
                <w:br/>
                第9天
                <w:br/>
                早餐后游览【坎儿井】（游览时间不少于1小时）：中国新疆特殊的灌溉系统，堪与长城、京杭大运河并称中国古代三大工程。后游览因神话传说和独特自然景观而著称的【火焰山】（游览时间约60分钟）。传说当年美猴王齐天大圣孙悟空大闹天宫，仓卒之间，一脚蹬倒了太上老君炼丹的八卦炉，有几块火炭，从天而降，恰好落在吐鲁番，就形成了火焰山。山本来是烈火熊熊，孙悟空用芭蕉扇，三下扇灭了大火，冷却后才成了今天这般模样。参观【民族家访】。后乘车赴乌鲁木齐，抵达乌鲁木齐后入住酒店。
                <w:br/>
                <w:br/>
                <w:br/>
                早
                <w:br/>
                中晚
                <w:br/>
                <w:br/>
                <w:br/>
                乌鲁
                <w:br/>
                木齐
                <w:br/>
                第10天
                <w:br/>
                早餐后乘车赴世界著名高山湖泊、“人间瑶池”【天山天池风景区】（不少于2.5小时），乘坐景区区间车进入景区：观石门一线、西山观松、龙潭碧月天、定海神针等八大久负胜名的景观，远眺雄伟的博格达雪峰。后乘车前往新疆国际大巴扎（自由参观），这是世界上规模大巴扎，集伊斯兰文化、建筑、民族商贸、娱乐、餐饮于一体，是“新疆之窗”、“中亚之窗”和“世界之窗”。晚乘正班火车返程。
                <w:br/>
                早
                <w:br/>
                中
                <w:br/>
                <w:br/>
                火车
                <w:br/>
                第11天
                <w:br/>
                抵达兰州，结束行程
                <w:br/>
                /
                <w:br/>
                火车
                <w:br/>
                【服务标准】
                <w:br/>
                1、交通：兰州往返乌鲁木齐空调火车，乌鲁木齐局管内空调专列，景区当地空调旅游大巴。
                <w:br/>
                2、住宿：经济型酒店双人标准间，产生单男单女安排三人间或补房差
                <w:br/>
                3、用餐：含行程所列用餐，正餐10人1桌，8菜1汤（火车上不含餐）。
                <w:br/>
                4、保险：赠送旅游意外保险（3周岁以下及80周岁以上老人保险公司不予承保，请自行购买）
                <w:br/>
                5、导游：全程工作人员陪同，当地导游讲解。
                <w:br/>
                6、门票：不含门票。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表格所列门票价格和政策仅供参考，以当天、当地旅游景区政策为准，费用多退少补！
                <w:br/>
                景区名称
                <w:br/>
                60周岁以下
                <w:br/>
                60周岁--64岁
                <w:br/>
                65周岁--70岁
                <w:br/>
                70周岁以上
                <w:br/>
                博斯腾湖
                <w:br/>
                18
                <w:br/>
                9
                <w:br/>
                0
                <w:br/>
                0
                <w:br/>
                喀拉库勒湖
                <w:br/>
                45
                <w:br/>
                22
                <w:br/>
                0
                <w:br/>
                0
                <w:br/>
                白沙湖
                <w:br/>
                40
                <w:br/>
                20
                <w:br/>
                0
                <w:br/>
                0
                <w:br/>
                清真寺+喀什老城
                <w:br/>
                30
                <w:br/>
                15
                <w:br/>
                0
                <w:br/>
                0
                <w:br/>
                香妃园（不含表演）
                <w:br/>
                30
                <w:br/>
                15
                <w:br/>
                0
                <w:br/>
                0
                <w:br/>
                库车王府
                <w:br/>
                55
                <w:br/>
                30
                <w:br/>
                0
                <w:br/>
                0
                <w:br/>
                天山神秘大峡谷
                <w:br/>
                41
                <w:br/>
                21
                <w:br/>
                0
                <w:br/>
                0
                <w:br/>
                印鉴西域大型史诗表演
                <w:br/>
                160
                <w:br/>
                160
                <w:br/>
                160
                <w:br/>
                160
                <w:br/>
                沙漠胡杨
                <w:br/>
                30
                <w:br/>
                15
                <w:br/>
                0
                <w:br/>
                0
                <w:br/>
                天山天池+区间车
                <w:br/>
                95+60
                <w:br/>
                48+60
                <w:br/>
                0+30
                <w:br/>
                0+30
                <w:br/>
                火焰山
                <w:br/>
                40
                <w:br/>
                20
                <w:br/>
                0
                <w:br/>
                0
                <w:br/>
                坎儿井
                <w:br/>
                40
                <w:br/>
                20
                <w:br/>
                0
                <w:br/>
                0
                <w:br/>
                核桃树王
                <w:br/>
                25
                <w:br/>
                25
                <w:br/>
                25
                <w:br/>
                0
                <w:br/>
                约特干古城
                <w:br/>
                68
                <w:br/>
                68
                <w:br/>
                15
                <w:br/>
                0
                <w:br/>
                约特干古城66周岁以上免门票，特殊证件（残疾证，军人证，学生证等享受半票）
                <w:br/>
                合计
                <w:br/>
                <w:br/>
                <w:br/>
                <w:br/>
                <w:br/>
                退改规则
                <w:br/>
                1、专列具体开行时间以铁路总公司及铁路局调度命令为准，具体行程安排以旅行社最终的出团通知为准。
                <w:br/>
                2、如遇到火车晚点、汽车塞车、天气、政治等人力不可抗拒因素直接或间接产生的后果按《旅游法》的相关规定办法执行。
                <w:br/>
                3、请游客在当地服务有何不满意之处，敬请及时告知我社全陪导游或者地接导游，以便在现场核实，及时处理。
                <w:br/>
                4、为保证我们的服务质量，请游客在游览结束之前，本着公平、公正、实事求是的原则认真填写《游客服务质量反
                <w:br/>
                馈书》，恕不受理因游客虚填或不填而产生的服务质量后续争议，以及与意见单不符合的投诉。
                <w:br/>
                5、赠送项目因为时间、天气等特殊原因不能安排，费用不退
                <w:br/>
                6、我社赠送旅游旅游意外伤害险，保险公司只受理年龄3周岁-75周岁的游客，具体标准参照相应的保险条款，解释
                <w:br/>
                权归保险公司所有，具体赔付责任、赔付标准、理赔由保险公司负责解释和履行保险公司的赔付额为最终赔付，旅行社不再进行赔偿。游客应保证自身身体条件能够顺利完成旅游活动，游客自身疾病以及原发性疾病不在保险赔付范围之列。由自身疾病及原发性疾病所产生的一切费用均自理，发生意外治疗费用均由游客自行垫付，一切后果均自担，旅行社及保险公司不承担责任。不同年龄保险赔付金额不同。
                <w:br/>
                7、空位损失:新疆境内双层专列属于包车性质，组团社提前交款买断销售。一经预定则无法退回定金，旅游者在团队出发前20天以内向旅行社提出退团，旅行社则扣除铺位定金硬卧六人间1200元/铺，硬卧四人间1700元/铺，旅行社有权处理损失的铺位。在扣除专列铺位损失后，其余费用扣除标准为:行程前7-4日，收取扣除铺位费用后旅游费用的20%;行程前3日-1日收取除铺位费用后旅游费用的30%。行程当日，收取旅游费用的60%。
                <w:br/>
                8、专列系包车性质，合同签订后车票不办理改签、分乘、变径或退票。
                <w:br/>
                9、因任何原因不参加行程，费用一律不退，也不换等价项目，行程中遇天气原因，航班取消，道路塌方等自然灾
                <w:br/>
                害人力不可抗拒因素，所产生的费用及损失由客人自理!
                <w:br/>
                10、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11、如遇人力不可抗拒因素造成的行程延误或变更，旅行社不承担由此造成的损失和责任，所产生的额外费用由客人自理;游客因个人原因临时放弃游览、用餐、住宿等，造成实际损失的我社不退费用。
                <w:br/>
                <w:br/>
                <w:br/>
                <w:br/>
                团队补充协议书
                <w:br/>
                甲方：游客                                                     乙方：旅行社   
                <w:br/>
                本补充协议是对旅游行程单中的行程安排，旅行社应旅游者要求，并经双方协商一致，达成本补充协议，作为包价旅游合同的组成部分，旅遊者到达旅遊目的地后自愿參加以下相关自费项目及进以下购物店的书面约定。
                <w:br/>
                一、自费项目（允许导游在时间行程安排允许的情况下做推荐（以下自费做参考，具体以出团通知为准），自愿参加）
                <w:br/>
                城市
                <w:br/>
                自费项目内容
                <w:br/>
                费用
                <w:br/>
                时长
                <w:br/>
                备注
                <w:br/>
                吐鲁番
                <w:br/>
                新疆歌舞+水果宴
                <w:br/>
                269起
                <w:br/>
                1小时左右
                <w:br/>
                含餐费、车费、导游司机服务费
                <w:br/>
                ★温馨提示：因游客各自身体状况不一，故景区索道、电瓶车等交通工具及景区内娱乐活动我社不做统一安排，请各位游客根据自身情况，谨慎选择，注意安全。
                <w:br/>
                自费项目说明：1、上述安排是为了丰富旅游者的娱乐活动，游客自愿选择；
                <w:br/>
                2、上述项目参加人数若未达到約定最低参加人数的要求，双方同意以上项目协商条款不生效，且对双方均无约束力；
                <w:br/>
                3、上述项目履行中遇不可抗力或旅行社，履行辅助人已尽合理注意义务仍不能避免的事情，双方均有权解除，旅行社在扣除已向履行辅助人支付且不可退还的费用后，将余款退还旅游者；
                <w:br/>
                4、签署本协议前，旅行社已将自费项目的安全注意风险注意事项告知旅游者，旅游者应根据身体条件谨慎选择，旅游者在本协议上签字确认视为其已明确知悉相应安全风险注意事项，并自愿承受相应后果；
                <w:br/>
                5、旅游者参加本协议以外的自费项目导致人身安全和财产损失的，旅行社不承担任何责任。
                <w:br/>
                购物场所（以下购物店做参考，具体以出团通知为准。游客一经签署本协议，则视为此行程必须包含的项目，不得离团）
                <w:br/>
                大类
                <w:br/>
                店铺简介（主要商品种类，特色）
                <w:br/>
                停留时间
                <w:br/>
                备注
                <w:br/>
                玉器/维药
                <w:br/>
                维药/玉器/特产（三选一）
                <w:br/>
                60分钟
                <w:br/>
                乌鲁木齐
                <w:br/>
                玉器博物馆
                <w:br/>
                玉器
                <w:br/>
                120分钟
                <w:br/>
                喀什
                <w:br/>
                工艺品
                <w:br/>
                驼绒、达仁堂、棉织品（三选一）
                <w:br/>
                90分钟
                <w:br/>
                喀什
                <w:br/>
                三、特别提醒
                <w:br/>
                1、购物场所出卖的物品价格可能与市场价格略有差异，甲方应谨慎选择购买，购物前请斟酌品质价格等因素。如甲方购买的物品经权威部门鉴定为假冒伪劣产品，乙方不负赔偿责任，但应当协助甲方办理退换货。
                <w:br/>
                2、向当地公众开放服务的大中型综合百货商店、商业街等，不属于旅行社指定或推荐的具体购物场所，旅行社
                <w:br/>
                   不负责办理退换货，甲方应保持慎重并根据自身需要购物。
                <w:br/>
                四、附则
                <w:br/>
                本协议一式两份，自甲、乙双方签字或盖章后生效。
                <w:br/>
                甲方（签字）：                                      乙方代表（签字）：         
                <w:br/>
                签约日期：                                          签约日期：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1、交通：兰州往返乌鲁木齐空调火车，乌鲁木齐局管内空调专列，景区当地空调旅游大巴。
                <w:br/>
                2、住宿：经济型酒店双人标准间，产生单男单女安排三人间或补房差
                <w:br/>
                3、用餐：含行程所列用餐，正餐10人1桌，8菜1汤（火车上不含餐）。
                <w:br/>
                4、保险：赠送旅游意外保险（3周岁以下及80周岁以上老人保险公司不予承保，请自行购买）
                <w:br/>
                5、导游：全程工作人员陪同，当地导游讲解。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6、门票：不含门票。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表格所列门票价格和政策仅供参考，以当天、当地旅游景区政策为准，费用多退少补！
                <w:br/>
                2.个人消费不含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维药/玉器/特产（三选一）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玉器博物馆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驼绒、达仁堂、棉织品（三选一）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新疆歌舞+水果宴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¥ 269.00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温馨提示：网红双层列车以亲身感受列车飞驰在戈壁沙滩的体验为主，车厢标准各有不同，车体分上层和下层，上层视线较好，下层视线较差，没有行李架（行李只能放床底下）。硬卧四人包厢私密性略好，不等同于常规软卧，空间比较狭小，铺位较窄，上下层为随机，如要指定上层需加价200元／人（先报先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7、空位损失:新疆境内双层专列属于包车性质，组团社提前交款买断销售。一经预定则无法退回定金，旅游者在团队出发前20天以内向旅行社提出退团，旅行社则扣除铺位定金硬卧六人间1200元/铺，硬卧四人间1700元/铺，旅行社有权处理损失的铺位。在扣除专列铺位损失后，其余费用扣除标准为:行程前7-4日，收取扣除铺位费用后旅游费用的20%;行程前3日-1日收取除铺位费用后旅游费用的30%。行程当日，收取旅游费用的60%。
                <w:br/>
                8、专列系包车性质，合同签订后车票不办理改签、分乘、变径或退票。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2025-08-04T12:19:04+08:00</dcterms:created>
  <dcterms:modified xsi:type="dcterms:W3CDTF">2025-08-04T12:19:04+08:00</dcterms:modified>
</cp:coreProperties>
</file>

<file path=docProps/custom.xml><?xml version="1.0" encoding="utf-8"?>
<Properties xmlns="http://schemas.openxmlformats.org/officeDocument/2006/custom-properties" xmlns:vt="http://schemas.openxmlformats.org/officeDocument/2006/docPropsVTypes"/>
</file>