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私人定制---南京、苏州5日游行程单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GNZT1751511946aO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甘肃省-庆阳市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不含往返大交通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庆阳/南京/苏州5日游
                <w:br/>
                一、行程安排：
                <w:br/>
                日期
                <w:br/>
                行  程
                <w:br/>
                用餐
                <w:br/>
                住宿
                <w:br/>
                7/9
                <w:br/>
                南京接团             
                <w:br/>
                 无餐食
                <w:br/>
                南京
                <w:br/>
                南京接团，入住酒店。 
                <w:br/>
                7/10
                <w:br/>
                <w:br/>
                南京一地
                <w:br/>
                不含中晚餐
                <w:br/>
                南京
                <w:br/>
                早餐后，游赴南京游览【中山陵】，中山陵是中华民国国父、中国民主革命先行者孙中山的陵墓，1961年成为首批全国重点文物保护单位，2007年成为首批国家5A级景区。中山陵前临苍茫平川，后踞巍峨碧嶂，气象壮丽，游览国家AAAA级景区，中国最大的近代史博物馆【总统府】，南京总统府曾经作为中国政治军事的中枢、重大事件的策源地，成为近代中国历史的重要遗址。至今，以总统府为代表的民国建筑群，是中华民国中西合璧的建筑艺术的缩影，包含门楼、子超楼、煦园、孙中山临时大总统办公室、清两江总督署史料陈列馆等游览国家AAAAA级景区，被誉为全国旅游胜地四十佳，文化长廊、美食中心的【夫子庙秦淮风光带】位于“中国第一历史文化名河”秦淮河畔，是中国最大的传统古街市，游览文德桥，乌衣巷，神州第一大照壁等自费品尝南京小吃，夫子庙秦淮风味小吃是我国四大小吃群之一，独具秦淮地方传统特色。
                <w:br/>
                <w:br/>
                <w:br/>
                7/11
                <w:br/>
                <w:br/>
                南京--苏州
                <w:br/>
                不含中晚餐
                <w:br/>
                苏州
                <w:br/>
                早餐后，游【南京欢乐谷】占地面积40万平方米，总投资60亿元，设有欢乐时光、遗落要塞、甜品王国、黑铁城、奇想海洋、魔眼森林六大主题游乐区域以及森海世界科普展馆，被南京市文化和旅游局公布为国家AAA级旅游景区。2022年12月，南京市欢乐谷景区被江苏省文化和旅游厅公布为国家AAAA级旅游景区赴苏州游平江府咱是苏州的一条历史老街，是一条沿河的小路，其河名为平江河。平江路历史街区是苏州古城保存最为完整的一个区域，堪称古城缩影。
                <w:br/>
                <w:br/>
                7/12
                <w:br/>
                苏州一地
                <w:br/>
                不含中晚餐
                <w:br/>
                苏州
                <w:br/>
                早餐后 赴苏游览AAAAA级景区，与苏州拙政园、北京颐和园、承德避暑山庄并称中国四大名园之一的【留园】，以独创一格、收放自然的精湛建筑艺术而享有盛名。观赏留园三绝：太湖石中绝品，齐集太湖石“瘦、皱、漏、透”四奇于一身的——冠云峰；用材奢华，地位非比寻常的楠木殿（即五峰仙馆）；天然的大理石画“雨过天晴图”，游览苏州【枫桥景区】：枫桥风景名胜区景区坐落在古运河畔，是以寒山古寺、江枫古桥、铁铃古关、枫桥古镇和古运河“五古”为主要游览内容的风景名胜区。解读苏州从枫桥开始，游览古运河、江枫古桥、江村桥、铁岭古关、观千年古刹——寒山寺等， 游览乾隆六下江南到过的地方【木渎】：江南著名的风景名胜区，素有“吴中第一镇”、“秀绝冠江南”之誉。园林双璧——严家花园和弘饮山房，乘摇撸小船游香溪，游览AAAAA级景区，游览老苏州的缩影，苏州古代的金粉地，吴文化的代表【七里山塘景区】，山塘街和山塘河有典型江南水乡的风貌,家家户户前街后河，河上小船来往如梭，街上店铺林立，东连“红尘中一二等富贵风流之地”阊门，西接“吴中第一名胜”虎丘，漫步山塘老街，游明园林建筑—玉涵堂。
                <w:br/>
                <w:br/>
                7/13
                <w:br/>
                苏州送团
                <w:br/>
                不含中餐
                <w:br/>
                <w:br/>
                早餐后，游览AAAAA级景区，吴中第一名胜—【虎丘】，秀美的自然风光，山藏寺中的布局，众多的人文遗迹，是苏州的历史见证。一代才人宋苏东坡曾言：“到苏州而不游虎丘，乃是憾事”。寻觅当年吴王的宝剑，游览断梁殿、试剑石、千人石、剑池、天下第三泉、虎丘塔等景观，行程结束后，苏州送高铁站。
                <w:br/>
                二、成 本 价：2380元/人（6人独立成团）
                <w:br/>
                三、服务标准：
                <w:br/>
                1、交通：7座商务旅游车；
                <w:br/>
                2、住宿：携程4钻酒店；
                <w:br/>
                3、门票：景点首道门票；
                <w:br/>
                4、用餐：酒店含4早餐；
                <w:br/>
                5、导游：司机兼导游；
                <w:br/>
                6、保险：旅行社责任险及10万元旅游意外伤害保险。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国内旅游意外伤害险10万/人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2025-07-08T16:41:39+08:00</dcterms:created>
  <dcterms:modified xsi:type="dcterms:W3CDTF">2025-07-08T16:41:39+08:00</dcterms:modified>
</cp:coreProperties>
</file>

<file path=docProps/custom.xml><?xml version="1.0" encoding="utf-8"?>
<Properties xmlns="http://schemas.openxmlformats.org/officeDocument/2006/custom-properties" xmlns:vt="http://schemas.openxmlformats.org/officeDocument/2006/docPropsVTypes"/>
</file>