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甘南—藏域传奇纯玩7日游行程单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HX1750818561BX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天水市-宕昌县-迭部县-甘南郎木寺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精华景点，全部安排到位：自由、探秘、旅拍，深度。
                <w:br/>
                圣境朝圣：走进“世界藏学府”拉卜楞寺，转动世界上最长的转经筒长廊；  
                <w:br/>
                人间伊甸：探秘扎尕那，云雾中的石城与藏寨，被《国家地理》誉为“最后的香巴拉”；  
                <w:br/>
                草原牧歌：策马桑科草原，与牦牛群共舞，住进星空帐篷聆听自然的呼吸；  
                <w:br/>
                山水画廊：官鹅沟的碧潭飞瀑，花湖的候鸟天堂，麦积山石窟的烟雨仙境； 
                <w:br/>
                文化烙印：看郎木寺天葬台盘旋的苍鹰，感受藏地生死观的震撼；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接站后入住酒店。
                <w:br/>
                温馨提示：
                <w:br/>
                请提前告知航班时间，地接社联系人会提前一天以短信方式告知接机方式、集合地点等信息，请注意查收，如出发前一天下午20：00前还没有收到相关信息，请来电咨询，感谢您的支持与配合！
                <w:br/>
                兰州网红打卡推荐：黄河风情线中山桥、水车博览园，黄河母亲，甘肃省博物馆。
                <w:br/>
                兰州美食推荐：静宁路夜市，西关夜市，酒泉路夜市，牛肉面、鸡蛋牛奶醪糟、灰豆子、凉皮子。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兰州—黄桃交汇--奔驰沟--拉卜楞寺-桑科草原—合作
                <w:br/>
              </w:t>
            </w:r>
          </w:p>
          <w:p>
            <w:pPr>
              <w:pStyle w:val="indent"/>
            </w:pPr>
            <w:r>
              <w:rPr>
                <w:rFonts w:ascii="微软雅黑" w:hAnsi="微软雅黑" w:eastAsia="微软雅黑" w:cs="微软雅黑"/>
                <w:color w:val="000000"/>
                <w:sz w:val="20"/>
                <w:szCs w:val="20"/>
              </w:rPr>
              <w:t xml:space="preserve">
                早兰州酒店出发，乘车赴刘家峡,游览【黄洮交汇】（游览约1小时），这是一幅自然界中壮观的江河婚礼图，黄河与洮河在甘肃省甘南藏族自治州临潭县境内相遇，两股水流在此交织，演绎着千年的河流交响曲。结束后途中参观【奔驰沟观景台】 ，之后赴夏河，参观全国藏传佛教六大宗主寺之一的【拉卜楞寺】(兰州/夏河230KM，车程约3H ，游览约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寺院喇嘛讲解处有喇嘛导游负责免费讲解。游客持票在题有“拉卜楞寺”寺碑处等待片刻，凑齐一团人就可以跟随喇嘛导游参观了，结束后前往英雄格萨尔王煨桑助阵的美丽草原---【桑科草原】（游览1小时），这里是甘南大草原的东起点,海拔3100米左右，夏季气候凉爽，水草丰茂，风景优雅，蓝天白云下牛羊成群，一派自然田园牧歌风光,是甘南州的主要畜产品基地。参观牧民帐篷，体验牧民生活，拍摄草原牧歌美景，也可策马扬鞭，驰骋于广阔草原上。
                <w:br/>
                交通：汽车
                <w:br/>
                景点：拉卜楞寺、桑科草原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合作--美仁草原--经幡隧道--郎木寺—九曲第一湾—唐克
                <w:br/>
              </w:t>
            </w:r>
          </w:p>
          <w:p>
            <w:pPr>
              <w:pStyle w:val="indent"/>
            </w:pPr>
            <w:r>
              <w:rPr>
                <w:rFonts w:ascii="微软雅黑" w:hAnsi="微软雅黑" w:eastAsia="微软雅黑" w:cs="微软雅黑"/>
                <w:color w:val="000000"/>
                <w:sz w:val="20"/>
                <w:szCs w:val="20"/>
              </w:rPr>
              <w:t xml:space="preserve">
                早餐后乘车前往郎木寺，途中参观【美仁草原】【经幡隧道】，结束后前往东方小瑞士【郎木寺】（合作/郎木寺170KM，车程约3H，游玩约2小时），郎木寺被誉为“甘南香巴拉”，这里自然与人文共存，原生态藏族人的生活在这里体现得淋漓尽致，这里也有全藏区唯独向游客开放的天葬台。镇子一镇跨甘肃、四川两省，其魅力就在于它不同于我们常常能够看到的那些风光小镇：熙熙攘攘的人群，夹杂着外语、藏语，甘南方言，四川方言等等。白龙江从这里发源，进入寺内，沿着纳摩大峡谷别有一番景色。后车子穿行在开满鲜花、辽阔美丽的【若尔盖大草原】，一望无际的大草原让人心旷神怡，在这里看到的蓝天是极致的澄净碧蓝、白云是棉花糖般纯净洁白，草原的绿色是给眼睛最大的放松，心情也得到了完美的释放。抵达唐克后游览【九曲黄河第一湾】（郎木寺/第一湾约150KM,车程约2.5H，游览3小时）此处是四川、青海、甘肃三省交界处。黄河缓缓流过唐克镇与白河汇合，形成了壮美的九曲黄河第一大拐弯，走进九曲黄河第一湾，登上一座小山包，登高望远，夕阳西下，在漫天红霞下黄河九曲第一湾的美丽景象尽入眼底，让心情瞬间心旷神怡。结束后入住酒店。
                <w:br/>
                交通：汽车
                <w:br/>
                景点：美仁草原、九曲第一湾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宿唐克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唐克—花湖--扎尕那—达日观景台—仙女滩—迭部
                <w:br/>
              </w:t>
            </w:r>
          </w:p>
          <w:p>
            <w:pPr>
              <w:pStyle w:val="indent"/>
            </w:pPr>
            <w:r>
              <w:rPr>
                <w:rFonts w:ascii="微软雅黑" w:hAnsi="微软雅黑" w:eastAsia="微软雅黑" w:cs="微软雅黑"/>
                <w:color w:val="000000"/>
                <w:sz w:val="20"/>
                <w:szCs w:val="20"/>
              </w:rPr>
              <w:t xml:space="preserve">
                早餐后乘车游览位于热尔大坝草原上最美最浪漫的草原湖泊【花湖风景区】（唐克/花湖100KM,车程约1.5H，游览3.5小时），花儿在五六月份盛开，湖畔五彩缤纷，好像云霞委地，而湖中则开满了水妖一样的绚丽花朵，这种植物看起来平淡无奇，在雨水充沛的八月把纯蓝的湖水染成淡淡的藕色，时深时浅，像少女思春时低头的一抹酡红。结束后前往【扎尕那石城】（花湖/扎尕那约90公里，车程约1.5H，游览5小时）扎尕那又称“石城”， 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结束游览后前往县城入住酒店。
                <w:br/>
                交通：汽车
                <w:br/>
                景点：扎尕那、达日观景台、仙女滩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扎尕那—腊子口景区--官鹅沟—宿宕昌
                <w:br/>
              </w:t>
            </w:r>
          </w:p>
          <w:p>
            <w:pPr>
              <w:pStyle w:val="indent"/>
            </w:pPr>
            <w:r>
              <w:rPr>
                <w:rFonts w:ascii="微软雅黑" w:hAnsi="微软雅黑" w:eastAsia="微软雅黑" w:cs="微软雅黑"/>
                <w:color w:val="000000"/>
                <w:sz w:val="20"/>
                <w:szCs w:val="20"/>
              </w:rPr>
              <w:t xml:space="preserve">
                早餐后乘车前往【腊子口景区】（迭部/腊子口约120KM，车程约2H，游览1小时）腊子口地处甘南藏族自治州境内原始森林高山峡谷地带，是红军长征腊子口战役发生地。沉积着丰厚的绿色森林生态、自然山水文化、长征红色文化、地域民族文化和宗教文化。结束后前往宕昌游览国家AAAAA自然风景区【官鹅沟大景区】（游览约4.5小时），“一山有四季，十里不同天”是官鹅沟景区的真实写照。湖泊星罗棋布，青山绿水相互辉映，十几道瀑布风情万种，过独木桥，攀悬崖峭壁，探险原始森林，体验羌族风情等等，结束入住酒店。
                <w:br/>
                交通：汽车
                <w:br/>
                景点：腊子口景区、官鹅沟
                <w:br/>
                到达城市：宕昌县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宿宕昌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宕昌—麦积山—天水古城—天水
                <w:br/>
              </w:t>
            </w:r>
          </w:p>
          <w:p>
            <w:pPr>
              <w:pStyle w:val="indent"/>
            </w:pPr>
            <w:r>
              <w:rPr>
                <w:rFonts w:ascii="微软雅黑" w:hAnsi="微软雅黑" w:eastAsia="微软雅黑" w:cs="微软雅黑"/>
                <w:color w:val="000000"/>
                <w:sz w:val="20"/>
                <w:szCs w:val="20"/>
              </w:rPr>
              <w:t xml:space="preserve">
                早餐后赴麦积山（宕昌/麦积山约320KM，车程约4小时）。中餐后游览【麦积山景区】因山形酷似农家麦垛之状，故名。始建于后秦(384年―417年)，大兴于北魏明元帝、太武帝时期。麦积烟雨期窟龛凿于高20－80米、宽200米的垂直崖面上。唐开元二十二年（734）大地震，中部洞窟塌毁，使现存洞窟成东、西两崖分布。现存窟龛194个，其中东崖54窟，西崖140窟，泥塑、石胎泥塑、石雕造像7800余尊，最大的造像东崖大佛高15.8米，壁画1000余平方米。洞窟形制主要有方形人字披顶、四面坡顶、平顶、盝顶、方楣平顶及方形四角攒尖佛帐式龛、圆形小浅龛等，各洞窟间以栈道相通，洞窟内部及外部大多仿木结构建筑。晚上还可在天水古城打卡。
                <w:br/>
                交通：汽车
                <w:br/>
                景点：麦积山、天水古城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宿天水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天水—伏羲庙—返回兰州
                <w:br/>
              </w:t>
            </w:r>
          </w:p>
          <w:p>
            <w:pPr>
              <w:pStyle w:val="indent"/>
            </w:pPr>
            <w:r>
              <w:rPr>
                <w:rFonts w:ascii="微软雅黑" w:hAnsi="微软雅黑" w:eastAsia="微软雅黑" w:cs="微软雅黑"/>
                <w:color w:val="000000"/>
                <w:sz w:val="20"/>
                <w:szCs w:val="20"/>
              </w:rPr>
              <w:t xml:space="preserve">
                早餐后游览【伏羲庙】(游览1.5小时） 伏羲庙本名太昊宫，俗称人宗庙，始建于明成化年间(1483-1484年)，前后历经九次重修，形成规模宏大的建筑群，是中国国内有伏羲塑像的伏羲庙。整个建筑群坐北朝南，依次排列，层层推进，庄严雄伟，具有鲜明的中国传统建筑艺术风格。由于伏羲是古史传说中的第一代帝王，因此建筑群呈宫殿式建筑模式，为全国规模大的伏羲祭祀建筑群。每逢正月十六伏羲诞辰日，周边群众扶老携幼，纷纷前来伏羲庙朝拜祭祀“人祖爷”。一时宝烛辉煌，香烟缭绕，钟鼓鸣天，善男信女异常虔诚，庙内充满着一派庄严肃穆的景象。中餐后返回兰州，结束愉快的旅行！
                <w:br/>
                交通：汽车
                <w:br/>
                景点：伏羲庙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1、住宿：全程6晚舒适酒店住宿（升级一晚3钻+一晚4钻）。我社不提供三人间、自然单间，如出现单男单女，先行拼房，无法拼房单房差请客人自补；
                <w:br/>
                备注：藏区住宿硬件和软件条件相比大城市有限，敬请谅解。行程中临时变更房间升级房间、或    取消房间时，酒店收取相应费用或违约金。
                <w:br/>
                2、交通：随团游览期间用车费用，据出游人数安排合理车型。
                <w:br/>
                3、门票：包含黄洮交汇，桑科草原、花湖，第一湾，扎尕那，官鹅沟，麦积山，伏羲庙。拉卜楞寺，郎木寺。
                <w:br/>
                   门票优惠退费;60-69周岁/学生证优惠退150元/人，70周岁以上/军残证退300元/人
                <w:br/>
                备注：以上退费标准为结合产品整体价格打包计算，不因个别景区特殊优待政策单个拆分计算，报名时还请知晓！
                <w:br/>
                4、用餐：含6早餐，其余用餐自理。
                <w:br/>
                5、向导：小包团司机兼向导。
                <w:br/>
                6、儿童费用：只含当地车位费、其余自理。不占床不含酒店早餐，超高前台自理。
                <w:br/>
                7、购物：全程纯玩无购物，景区或酒店必经购物场所不属我社安排，景中店不算店。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	景区内二次消费费用，如景点内二道门票及区间车费用。
                <w:br/>
                项目	景交	备注	项目	景交	备注
                <w:br/>
                黄洮交汇观光车	20	必须消费	官鹅沟	70	必须消费
                <w:br/>
                花湖电瓶车	30	必须消费	麦积山	30	必须消费
                <w:br/>
                扎尕那	40	自愿选择	九曲第一湾	60	必须消费
                <w:br/>
                奔驰沟、伏羲庙、美仁草原、经幡隧道、腊子口革命纪念馆均无观光车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5、因交通延误、取消等意外事件或不可抗力原因导致的额外费用，及个人所产生的费用等；大雪封路高速无法开通或人力不可抗拒而产生火车票等费用，客人自理。 
                <w:br/>
                6、儿童的“旅游费用包含”内容以外的所有费用。例如产生超高餐费、门票等需客人另付；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2025-09-09T18:08:37+08:00</dcterms:created>
  <dcterms:modified xsi:type="dcterms:W3CDTF">2025-09-09T18:08:37+08:00</dcterms:modified>
</cp:coreProperties>
</file>

<file path=docProps/custom.xml><?xml version="1.0" encoding="utf-8"?>
<Properties xmlns="http://schemas.openxmlformats.org/officeDocument/2006/custom-properties" xmlns:vt="http://schemas.openxmlformats.org/officeDocument/2006/docPropsVTypes"/>
</file>