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湖南-【全景张家界】全陪班兰州张家界双飞6日游行程单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LZKT2025  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（5个5A—①天门山+②森林公园+③矮寨特大悬索桥+④凤凰古城+⑤宝峰湖）
                <w:br/>
                2个4A—①黄龙洞+②芙蓉镇
                <w:br/>
                双玻（天门山玻璃栈道+矮寨玻璃栈道）、双表演（魅力湘西和花开芙蓉）、双古镇双夜宿（芙蓉镇和凤凰古城）、）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双玻（天门山玻璃栈道+矮寨玻璃栈道）、双表演（魅力湘西和花开芙蓉）、双古镇双夜宿（芙蓉镇和凤凰古城）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兰州→张家界→芙蓉镇
                <w:br/>
              </w:t>
            </w:r>
          </w:p>
          <w:p>
            <w:pPr>
              <w:pStyle w:val="indent"/>
            </w:pPr>
            <w:r>
              <w:rPr>
                <w:rFonts w:ascii="微软雅黑" w:hAnsi="微软雅黑" w:eastAsia="微软雅黑" w:cs="微软雅黑"/>
                <w:color w:val="000000"/>
                <w:sz w:val="20"/>
                <w:szCs w:val="20"/>
              </w:rPr>
              <w:t xml:space="preserve">
                兰州乘飞机前往张家界。中餐后乘车前往【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景区具体时间确定。结束后前往芙蓉镇景区附近入住酒店，后自由活动。当日晚餐不含，可自行品尝当地特色美食。如需观赏芙蓉镇夜景，可自行前往凭身份证二次入园游览。
                <w:br/>
                温馨提示：
                <w:br/>
                1、芙蓉镇属于湘西偏远小镇，旅游开发较晚，旅游住宿酒店条件有限，不能和大城市条件做比较，敬请理解！
                <w:br/>
                2、《花开芙蓉》为景区免费随机演出，时间景区自定，如遇天气或景区原因等其他因素未开演，不去不退！具体以景区实际通知为准！
                <w:br/>
                交通：飞机
                <w:br/>
                景点：芙蓉镇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矮寨特大悬索桥→凤凰古城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 黄龙洞 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 后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傍晚赴天子山镇，入住天子山特色客栈。
                <w:br/>
                交通：旅游大巴
                <w:br/>
                景点：湘西苗寨 黄龙洞 天子山镇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宝峰湖 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特产超市—土司王府—天门山—七十二奇楼（外观不含门票）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后前往张家界网红打卡地【七十二奇楼】（外观打卡不含门票）。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交通：旅游大巴
                <w:br/>
                景点：土司王府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早餐后自由活动，后根据航班时间安排送机，返回兰州。
                <w:br/>
                交通：飞机/旅游大巴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1、【交通】：全程空调旅游巴士，保证一人一正座。
                <w:br/>
                2、【住宿】：商务舒适型酒店或同级客栈，升级1晚携程4钻酒店（独立卫生间、彩电、限时热水、无一次性洗漱用品、含晚间空调）；5晚单房差600元。
                <w:br/>
                3、【用餐】：5早7正，正餐餐标30元/人/餐，十人一桌，八菜一汤，人数不足，酌情减量（如客人放弃行程所含餐食，餐费不退）。
                <w:br/>
                4、【门票】：行程中所含景点首道大门票费用。
                <w:br/>
                5、【导服】：全程专职导游服务。
                <w:br/>
                【保险】：旅行社责任险，建议客人购买旅游意外险，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2、单房差：5晚单房差600元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2025-09-09T15:17:37+08:00</dcterms:created>
  <dcterms:modified xsi:type="dcterms:W3CDTF">2025-09-09T15:17:37+08:00</dcterms:modified>
</cp:coreProperties>
</file>

<file path=docProps/custom.xml><?xml version="1.0" encoding="utf-8"?>
<Properties xmlns="http://schemas.openxmlformats.org/officeDocument/2006/custom-properties" xmlns:vt="http://schemas.openxmlformats.org/officeDocument/2006/docPropsVTypes"/>
</file>