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[陇南]-偶遇小九寨- 官鹅沟 哈达铺动车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GS1748428206Kk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早晨在兰州东站乘坐火车（具体车次已出票时间为准），到达哈达铺下车。前往【哈达铺红军长征纪念馆】游览（1 小时）。哈达铺红军长征纪念馆，位于甘肃省宕昌县哈达铺镇，地处国道 212 线的交通要道上，南距县城 35 公里，北距岷县县城 35 公里，西距迭部腊子口 70 公里。1935 年中国工农红军二、三方面军突破国民党反动派的围追堵截，直插哈达铺，在这里制定了挥师陕北，建立革命根据地的伟大战略决策，为中国革命史写下了光辉的一页。哈达铺红军长征纪念馆筹建于 1978 年，1981年 10 月被甘肃省人民政府公布为省级重点文物保护单位。2001 年 6 月被国务院公布为全国重点文物保护单位。其在国务院公布全国重点文物保护单位时称“哈达铺是决定中国工农红军长征命运的重要决策地”。乘大巴车出发直抵大河坝国家级森林公园—【“鹅嫚沟”】（含景区门票，含景区观光车）（游览时间 3 小时）公园集森林景观、草原景观、地貌景观、水体景观、天象景观等自然景观和人文景观
                <w:br/>
                于一体，景观资源整体品位高，空间布局特点突出，动植物分布多样，生态环境优美，自然景观奇特。主要景点：鹅嫚湖、金羊湖、益寿池、聚翠潭、逢缘峡、彩虹桥、神像沐浴、天外飞石、千年红豆杉、官鹅天池。参观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官鹅沟--兰州
                <w:br/>
              </w:t>
            </w:r>
          </w:p>
          <w:p>
            <w:pPr>
              <w:pStyle w:val="indent"/>
            </w:pPr>
            <w:r>
              <w:rPr>
                <w:rFonts w:ascii="微软雅黑" w:hAnsi="微软雅黑" w:eastAsia="微软雅黑" w:cs="微软雅黑"/>
                <w:color w:val="000000"/>
                <w:sz w:val="20"/>
                <w:szCs w:val="20"/>
              </w:rPr>
              <w:t xml:space="preserve">
                早餐后出发直接抵达——“小九寨”官鹅沟（游览时间 4 小时）.【官鹅沟国家森林公园】位于甘肃省宕昌县城郊，距甘肃省省会兰州市 340 公里。地处青藏高原东部边缘与西秦岭、岷山两大山系支脉的交错地带，公园毗邻中国革命历史文化名镇哈达铺，衔接世界文化遗产九寨沟风景名胜区。1999年经甘肃省林业厅批准，建立了大河坝省级森林公园。经过多年的开发建设，公园经营管理体系日臻完善。2003 年 10 月，晋升为国家级森林公园。结束后赴哈达铺火车站乘火车返回兰州！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住宿：宕昌/景区内</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1、门票：官鹅沟，鹅嫚沟首道大门票（含景区观光车）
                <w:br/>
                2、住宿：全程 1 晚舒适型双标间住宿
                <w:br/>
                3、用车：目的地旅游用保证一人一正座、22 座及以下车辆无行李箱，空调旅游大巴车
                <w:br/>
                4、导游：专线挂牌导游。(15 人以下司兼导）
                <w:br/>
                5、儿童：儿童为 1.2 米以下，仅含旅游目的地旅游车位费和导游费用
                <w:br/>
                6、大交通：往返动车二等座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1.鹅嫚沟9D高空玻璃栈道套票98元/人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1、俗话说：贵人出门多风雨，出行前请自备必要衣物，雨具，防晒用品，旅游鞋及相
                <w:br/>
                关的生活日用品。
                <w:br/>
                2: 山区地带昼夜温差较大，注意加减衣服，以防感冒。
                <w:br/>
                3: 我社在保证不减少景点数量的前提下有权更改景点游览的先后次序。
                <w:br/>
                4: 我社在保证所提供车辆标准不变的情况下调整车辆大小及型号。
                <w:br/>
                5: 儿童价仅含全程旅游车票（含座位，包括加座），旅行社责任保险：（住宿费，门票
                <w:br/>
                费若产生游客自理）
                <w:br/>
                6:若发生人力不可抗拒因素所造成的损失，游客需自行承担
                <w:br/>
                7：中途离团，需跟导游签订离团协议，费用一律不退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2025-08-03T02:55:29+08:00</dcterms:created>
  <dcterms:modified xsi:type="dcterms:W3CDTF">2025-08-03T02:55:29+08:00</dcterms:modified>
</cp:coreProperties>
</file>

<file path=docProps/custom.xml><?xml version="1.0" encoding="utf-8"?>
<Properties xmlns="http://schemas.openxmlformats.org/officeDocument/2006/custom-properties" xmlns:vt="http://schemas.openxmlformats.org/officeDocument/2006/docPropsVTypes"/>
</file>