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（2025桂林）优品大漓江双飞6日游行程单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HN1747732717P0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❀乘豪华特色主题游轮游览AAAAA级【大漓江风光】“江作青罗带，山如碧玉簪”，如诗似画的漓江！
                <w:br/>
                ❀乘竹筏游览“阳朔山水代表作”【多人竹筏漂流】，沉醉在诗情画意的小漓！
                <w:br/>
                ❀游览阳朔山水的典型代表【天籁蝴蝶泉】，有“不到蝶山顶，不知阳朔景”之美誉！
                <w:br/>
                ❀游览中国唯一由地下涌泉形成的多级串连瀑布【古东森林瀑布】，CCTV报道可以触摸的瀑布！
                <w:br/>
                ❀闲逛驰名中外的中华第一洋人街【阳朔西街】，步西街独有的青石板街道，领略独特的欧陆风情!
                <w:br/>
                ❀世界溶洞之冠4A景区【冠岩】，领略到“海、陆、空”三种立体旅游的无穷乐趣！
                <w:br/>
                ❀游览桂林市山水代表城徽【象鼻山】，青山自是饶奇骨、白日相看不厌多！
                <w:br/>
                ❀游览桂林古八景之一【南溪山】，两峰间有龙脊亭，是登高观赏城南北风光的佳处！
                <w:br/>
                ❀观赏价值198元桂林三大演艺之一大型山水实景演出【山水间或梦幻漓江】，体验视觉盛宴！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象鼻山-日月双塔-古东瀑布-冠岩景区-阳朔西街
                <w:br/>
              </w:t>
            </w:r>
          </w:p>
          <w:p>
            <w:pPr>
              <w:pStyle w:val="indent"/>
            </w:pPr>
            <w:r>
              <w:rPr>
                <w:rFonts w:ascii="微软雅黑" w:hAnsi="微软雅黑" w:eastAsia="微软雅黑" w:cs="微软雅黑"/>
                <w:color w:val="000000"/>
                <w:sz w:val="20"/>
                <w:szCs w:val="20"/>
              </w:rPr>
              <w:t xml:space="preserve">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漓象游艇观象打卡：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蝴蝶泉-竹筏漂流-豪华特色主题船全景大漓江
                <w:br/>
              </w:t>
            </w:r>
          </w:p>
          <w:p>
            <w:pPr>
              <w:pStyle w:val="indent"/>
            </w:pPr>
            <w:r>
              <w:rPr>
                <w:rFonts w:ascii="微软雅黑" w:hAnsi="微软雅黑" w:eastAsia="微软雅黑" w:cs="微软雅黑"/>
                <w:color w:val="000000"/>
                <w:sz w:val="20"/>
                <w:szCs w:val="20"/>
              </w:rPr>
              <w:t xml:space="preserve">
                早餐后，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感受原汁原味、原生态的侗族大歌及热情洋溢的侗族舞蹈表演!（如遇特殊情况无法游览则免费升级为【侗王夜宴】观大型歌舞表演+大型篝火晚会）。
                <w:br/>
                后赠送游览【多人竹筏漂流】（游览时间约30分钟），国家一级水源地，素有“小九寨”之称，以原生态的田园风光、沿河喀斯特峰林毓秀。体态凹凸有致的“睡美人”，两岸恬静的田园风光，让你仿佛进入到世外桃源仙境当中。刘三姐对歌，正所谓“舟行碧波上，人在画中游”；（如遇特殊情况无法游览则改为游览【大榕树】）。
                <w:br/>
                后徒步游览【遇龙河风光】（游览约30分钟）这是一卷画轴，两岸山峦百态千姿，河畔翠竹叠嶂，蕉临四季常青，诗情画意尽显其中，欣赏田园诗般的阳朔风光。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乘坐豪华主题游轮游览国家AAAAA级景区【全景大漓江风光】（阳朔-杨堤；船游时间约4小时，不含码头电瓶车15元/人自理）；主题船是以少数民族文化作为主题装饰的漓江星级游船，于2024年正式起航，是全新的豪华主题星级游船；游船设计独特，融合了现代与传统的元素，展现了无与伦比的工艺美学。航行过程更舒适、更具观赏性。坐在船舱中，通过大面积的透明玻璃，漓江美景尽收眼底，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少数民族观光村寨-南溪山-山水间演出-土产
                <w:br/>
              </w:t>
            </w:r>
          </w:p>
          <w:p>
            <w:pPr>
              <w:pStyle w:val="indent"/>
            </w:pPr>
            <w:r>
              <w:rPr>
                <w:rFonts w:ascii="微软雅黑" w:hAnsi="微软雅黑" w:eastAsia="微软雅黑" w:cs="微软雅黑"/>
                <w:color w:val="000000"/>
                <w:sz w:val="20"/>
                <w:szCs w:val="20"/>
              </w:rPr>
              <w:t xml:space="preserve">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
                <w:br/>
                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早餐后-自由活动
                <w:br/>
              </w:t>
            </w:r>
          </w:p>
          <w:p>
            <w:pPr>
              <w:pStyle w:val="indent"/>
            </w:pPr>
            <w:r>
              <w:rPr>
                <w:rFonts w:ascii="微软雅黑" w:hAnsi="微软雅黑" w:eastAsia="微软雅黑" w:cs="微软雅黑"/>
                <w:color w:val="000000"/>
                <w:sz w:val="20"/>
                <w:szCs w:val="20"/>
              </w:rPr>
              <w:t xml:space="preserve">
                早餐后，自由探索桂林城市之美，建议跟随徐霞客的足迹【王城•东西巷】（状元门-靖江王府大门-东西巷-逍遥楼），游览约40分钟），寻访徐霞客三次拜访未能进入的桂林王城，，穿过东西巷，抵达漓江边，登上桂林漓江边逍遥楼，鸟瞰桂林山与江，江与城的完美结合，一览大好河山。
                <w:br/>
                  或前往自由慢步游古典式园林【榕、杉湖新景】桂林的文化新地标【日月双塔外观】俯瞰桂林山水和桂林市容貌，其中日塔荣获三项世界第一：世界上最高的铜塔、世界上最高的水中塔、世界上最高的铜质建筑物。【正阳步行街、中心广场】感受桂林都市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当地空调旅行车（确保每人一正座）、自由活动期间不提供用车；
                <w:br/>
                住宿
                <w:br/>
                标准	全程入住双人标间；酒店住宿若出现单男单女，客人须与其它同性客人同住，若不能服从旅行社安排或旅行社无法安排的，客人须当地现补房差入住双人标间。
                <w:br/>
                桂林网评三钻参考酒店：骏怡、金林•雅居、华美达安可、南越、北桂、漓江壹品、悦墅、锦怡、雅斯特（虞山店）、雅斯特（万福店）、赛凯、润东、栖云、港舍漫居、盛世时光、玉红国际、凯利•N&amp;M、或同级。
                <w:br/>
                阳朔网评三钻参考酒店：循美、锦绣、朵啡、新月阁、水晶阁、青云阁、西街口、君豪、天伦、新世纪贵宾楼、地中海、迷家优宿、迷家云墅、公园度假、山水忆阁、谷雅、忆选、紫薇、河岸竹林、或同级。
                <w:br/>
                备注：以上为行程内参考酒店均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门票	行程内第一道景点首门票；（温馨提示：部分景区内有请香和请太岁、拓画等活动，为景区项目，非旅行社安排的购物点）
                <w:br/>
                用餐	全程5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	12周岁以下按儿童操作含餐费半价、导服、车位费，其他费用不含；儿童不占床不含早餐费及超高景区费用敬请家长自理！包括赠送景区，超高费用敬请自理！
                <w:br/>
                导游	全程优秀导游讲解服务；不满8人司机兼导服务；（自由活动期间不提供导游服务)。
                <w:br/>
                购物	全程1个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2025-05-29T17:39:05+08:00</dcterms:created>
  <dcterms:modified xsi:type="dcterms:W3CDTF">2025-05-29T17:39:05+08:00</dcterms:modified>
</cp:coreProperties>
</file>

<file path=docProps/custom.xml><?xml version="1.0" encoding="utf-8"?>
<Properties xmlns="http://schemas.openxmlformats.org/officeDocument/2006/custom-properties" xmlns:vt="http://schemas.openxmlformats.org/officeDocument/2006/docPropsVTypes"/>
</file>