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岚山海韵--日本日本全景7日游行程单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RB17473843586R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兰州/西宁/银川/乌市-上海-大阪
                <w:br/>
                早餐：自理
                <w:br/>
                午餐：自理
                <w:br/>
                晚餐：自理
                <w:br/>
                住宿：关西区域酒店
                <w:br/>
                <w:br/>
                <w:br/>
                于指定时间在各地机场集合，搭乘国际航班飞往大阪关西机场，开启本次日本之旅。
                <w:br/>
                <w:br/>
                Day2 大阪-奈良随心3选1
                <w:br/>
                A线路：大阪城公园→心斋桥→奈良公园→东大寺B线路：大阪･关西世博会一整天（接送到世博接驳点）
                <w:br/>
                C线路：自由活动（推荐环球影城，不含接送）
                <w:br/>
                早餐：酒店早餐
                <w:br/>
                午餐：自理
                <w:br/>
                晚餐：自理
                <w:br/>
                住宿：关西区域酒店
                <w:br/>
                <w:br/>
                <w:br/>
                A线路：大阪城公园→心斋桥→奈良公园→东大寺
                <w:br/>
                【大阪城公园】广泛种植各种花草树木。每逢花季，这里就成了花的海洋，是日本知名的赏樱、赏梅胜地。目前园区内还设有大阪城国际文化运动馆、大阪城天守阁、太阳广场、软式棒球场、野外音乐堂、橄榄球或足球场等。
                <w:br/>
                【心斋桥】大阪最大的购物区，集中了许多精品屋和专卖店，从早到晚熙熙攘攘，以带有拱廊设施的心斋桥筋商店街为中心发展起来。这里大型百货店、百年老铺、各种小店铺鳞次栉比。正所谓“购在心斋桥，吃在道顿堀”。
                <w:br/>
                【奈良公园】位于奈良市街的东边，东西长4公里、南北宽2公里，面积广阔，若草山、东大寺、春日大社、国立博物馆等奈良的名胜古迹大多在这里。在明治21年(1888年)成为县立公园，是日本现代公园的先驱之一。大正11年(1922年)被指定为日本的国家名胜。成群嬉戏于公园里的鹿，因与春日大社流传的白鹿传说有关而受到保护，且被指定为国家的自然保护动物。走进林子，踩着树叶，邂逅小鹿、行人、画家，还有属于世界遗产的东大寺，诉说日式浪漫的神话。其中有1200头鹿生活在这里，这些鹿大多温顺而讨人喜爱。
                <w:br/>
                【东大寺】是日本华严宗大本山，又称为大华严寺、金光明四天王护国寺等。东大寺位于平城京(今奈良)东，是南都七大寺之一，距今约有一千二百余年的历史。东大寺，1998年作为古奈良的历史遗迹的组成部分，被列为世界文化遗产。
                <w:br/>
                <w:br/>
                B线路：大阪･关西世博会一整天（接送到世博接驳点）
                <w:br/>
                2025大阪世博会以“闪耀生命的未来社会的设计”（Designing Future Society for Our Lives）为主题，围绕着“健康生活的多种方式”和“可持续社会经济系统”两大核心，探索如何实现社会可持续发展，全力打造以为证实新技术和系统的“未来社会实验场”（People&amp;#39;s Living Lab）为概念的展会场馆。场馆外围采用了木质环状回廊设计，登上回廊屋顶后，可以在鲜花环绕中眺望大海。
                <w:br/>
                主要展馆和特色：‌当代艺术展示——在濑户内海的小岛上，将举办濑户内国际艺术节，展示当代艺术作品，艺术节将持续约100天，横跨春、夏、秋三季‌。‌中国馆——以“中华书简”为主题，融合了竹子、汉字和书卷等元素，展示了中华文明的精神和文化精髓。‌松下展馆——松下公司的展馆名为“Land of NOMO”，展示了其在科技和创意方面的最新成果。松下希望通过这次展览展示其优势和特色，以期获得更多的关注和认可‌。
                <w:br/>
                <w:br/>
                C线路：自由活动（推荐环球影城，不含接送）
                <w:br/>
                【日本环球影城一日游】坐落在日本大阪市内、占地54公顷的日本环球影城（ユニバーサ ル・スタジオ・ジャパン）开始正式接待游客。日本环球影城是继好莱坞环球影城和佛罗里达环球影城之后的世界上第三座以好莱坞电影为主题的主题游乐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等。也有日本环球影城独有的设施，像芝麻街道、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Day3 京都
                <w:br/>
                宇治平等院→宇治桥→清水寺→二年坂三年坂→茶道体验→综合免税店
                <w:br/>
                早餐：酒店早餐
                <w:br/>
                午餐：日式定食
                <w:br/>
                晚餐：自理
                <w:br/>
                住宿：名古屋区域酒店
                <w:br/>
                <w:br/>
                <w:br/>
                <w:br/>
                【宇治平等院】平安时代池泉舟游式的寺院园林。其址前临宇治川，远对朝日山。贞观年间（859-877）左大臣造园家源融（822-895）据此开创别墅。长德四年（998）摄政和太政大臣藤原道长得此地重构园宅，园中樱花、紫阳花、紫藤花、杜鹃花和莲花每年喷芳吐艳，平等院于1994年被联合国教科文组织列入为世界文化遗产。寺院刚建成时，宽阔的寺内曾建了许多的建筑物。后来因为战火大部分被焚毁。现在仅保存下凤凰堂、观音堂、钟楼。
                <w:br/>
                【宇治桥】横跨宇治川两岸的宇治桥，是一座雄伟美观的纯日本风格桥，全长153米，兴建于大化二年（公元646年），是日本现存历史悠久的桥梁。在宇治桥的西头，矗立着“宇治桥姬神社”。宇治桥姬是长桥的镇守之神，古代日本人认为桥从此端通往彼端的连系，寓意着从现世通往彼世的路途，所以，一直将桥视为心灵的归宿。
                <w:br/>
                【清水寺】宛如古都的风物诗般，清水寺外围的一景一色，完完全全的将京都的风采表露无疑，无论是春天的樱花，夏天的瀑布，秋天的红叶或是冬天的细雪，清水寺都彷佛是为了证明京都而存在的一般，无时无刻吸引着人们流连忘返。
                <w:br/>
                【二年坂三年坂】日本京都东山区两条历史悠久的石坂道，以其传统建筑、文化底蕴及独特传说闻名，是体验京都古韵的重要景点。作为“重要传统的建造物群保护地区”，这里保留了江户时代町屋建筑风格，石板路与木结构老铺营造出浓郁的京都风情。两侧建筑以红壳格栅、虫笼窗为特色，多为传统茶屋、和风杂货店及陶器工坊。街道两旁有许多百年老铺，贩卖和果子、茶具、京烧陶器等京都特产‌。
                <w:br/>
                【茶道体验】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有着非常精细的过程，每一步骤都规范到位。整个茶道的过程还要有节奏，这就形成了日本的独特的茶道文化。 
                <w:br/>
                【综合免税店】客人可自由选购各种日本珊瑚、珠宝等美物。无论是作为礼物还是自用，简约而优雅的日本珍珠品牌首饰都是一个不错的选择。TASAKI品牌是唯一一个全产业链的珍珠品牌，专注于马贝珍珠的养殖、加工、设计。AGETE品牌，注重潮流趋势。PONTE VECCHIO品牌，以“多彩每天”为主旨，提供从戒指、项链、耳环、手链到结婚和个人定制的全方位服务，致力于让饰品为生活增添更多色彩。AHKAH的创作理念是追寻和描绘永恒转瞬即逝的纯真之美。它将艺术品般的高品质珠宝与时尚元素相结合，打造出精巧的设计，适合在日常生活中佩戴。由熟练的职人制作，确保每一件作品都是精品。
                <w:br/>
                <w:br/>
                Day4 富士山
                <w:br/>
                忍野八海→富士山五合目→河口湖公园→新仓山浅间公园
                <w:br/>
                早餐：酒店早餐
                <w:br/>
                午餐：日式火锅
                <w:br/>
                晚餐：温泉百汇料理
                <w:br/>
                住宿：富士山区域温泉酒店
                <w:br/>
                <w:br/>
                <w:br/>
                <w:br/>
                <w:br/>
                【忍野八海】是国家指定的天然纪念物，是富士山的雪水流经地层过虑而成的八个清泉。忍野八海以其优美的自然环境闻名，池水波光潾潾，与美丽的富士山合为一体，美不胜收，吸引无数摄影家不远千里前来取景。
                <w:br/>
                【富士山五合目】(车程和游览约2.5小时)富士山由山脚至山顶按高度共分为十合，半山腰便称为富士五合目。富士山五合目高逾2300米，乘车而上，游客轻轻松松就可得到登富士山的珍贵体验，沿途赤松、铁杉等森林景色。抵达五合目，居高临下，富士五湖、八岳、南阿尔卑斯的美景秋色向您展现，此情此景毕生难忘。（如天气原因不能上山改为富士山一合目或富士山资料馆）
                <w:br/>
                【河口湖公园】探索日本的隐藏宝藏，富士山下的河口湖等你来发现！这个位于富士山脚下的迷人小镇，是拍照打卡的绝佳地点。无论你是摄影爱好者还是自然迷，河口湖都能满足你的需求。河口湖小镇中心有一个湖泊，你可以捕捉到富士山与湖中倒影的绝美瞬间。
                <w:br/>
                【新仓山浅间公园】百花盛开，与富士山的壮丽景色相映成趣。从公园入口开始，沿着步道向上，享受公园的自然风光。到达半山腰的观景台，可以俯瞰富士吉田市的美景和富士山的壮丽景色。选择继续攀登至山顶的观景台，据说是观赏富士山的最佳位置，可以拍摄到富士山的全景。不过，根据个人体力，第一个观景台也已经非常美丽。
                <w:br/>
                <w:br/>
                Day5 镰仓-横滨
                <w:br/>
                镰仓高校前站车览→镰仓大佛→湘南海岸→横滨21世纪未来港→横滨中华街→红砖仓库
                <w:br/>
                早餐：酒店早餐
                <w:br/>
                午餐：日式烤肉
                <w:br/>
                晚餐：自理
                <w:br/>
                住宿：关东区域酒店
                <w:br/>
                <w:br/>
                <w:br/>
                <w:br/>
                <w:br/>
                【镰仓高校前站车览】是位于日本神奈川县镰仓市的一个著名地标，它不仅是江之岛电车的一个站点，也是《灌篮高手》这部经典动漫中的重要场景之一。是一个集自然美景和文化魅力于一体的旅游胜地，无论是不是动漫迷，都能在这里找到属于自己的乐趣。
                <w:br/>
                【湘南海岸】镰仓旅行必打卡景点推荐，湘南海岸超美！镰仓，一个位于日本湘南的小城，以其宁静的海滨风光和丰富的文化底蕴吸引着众多游客。这里不仅有美丽的海岸线，还有许多电影和日剧的取景地，是旅行的绝佳选择。
                <w:br/>
                【横滨21世纪未来港】横滨港是一个天然良港，并有著名的“21世纪未来港”——它的名字代表着这里作为港湾横滨市的街区面向21世纪的未来梦想。天气好的时候站在海边可以看见富士山，此景也成为了横滨的观光标签。闻名遐迩的“横滨红砖坊”是这里的重头彩，一定让您印象深刻。
                <w:br/>
                【横滨中华街】也称神户唐人街、南京町，地处南京路的东侧，不仅是华人社区的代表，也是多元文化共生的典范。入口处树立着中国式的红色门楼，各商店的招牌是中文，仿佛漫步在北京的王府井。这里聚集着100多家中国餐馆和杂货店。南京街古色古香的建筑，小巧玲珑的店铺，成为充满异国情调的观光街。
                <w:br/>
                <w:br/>
                Day6 东京
                <w:br/>
                皇居广场二重桥→上野公园→浅草寺→仲见世商店街→综合免税店→秋叶原→银座
                <w:br/>
                早餐：酒店早餐
                <w:br/>
                午餐：自理
                <w:br/>
                晚餐：自理
                <w:br/>
                住宿：成田机场酒店
                <w:br/>
                <w:br/>
                <w:br/>
                <w:br/>
                【上野公园】是日本最大的公园，面积52.2万平方米。公园内有许多历史遗迹和文化设施。主要景点和设施：‌不忍池——园内最大的湖泊，是鸟类迁徙停靠的地方，湖旁分布着民俗资料馆和博物馆等‌。‌东京国立博物馆——日本最大的国立博物馆，藏品丰富，展示了大量的中日古物文化‌。‌国立西洋美术馆‌和‌国立科学博物馆——提供了了解日本历史和艺术的机会‌。‌上野动物园——内有国宝级熊猫等珍稀动物‌。此外，1876年东京大学也在公园内成立，为这里增添了浓厚的人文气息‌。
                <w:br/>
                【浅草寺】创建于公元628年，是日本观音寺总堂，瞧瞧漆着『雷门』字样的大红灯笼，就是寺庙的大招牌，来到此地，您将会感受到日本人虔诚的民间信仰。
                <w:br/>
                【仲见世商店街】由雷门通向宝藏门及正殿的一条300m长的参道。道路两侧是一排排自江户时代延续下来的大小店铺共有88间，出售日本最具特色的旅游纪念品、民间工艺品、和服以及日本人喜食的小吃等。
                <w:br/>
                【综合免税店】客人可自由选购各种日本国民健康流行食品、各种日本手信等免税物品。
                <w:br/>
                【秋叶原】以秋叶原地铁站发散的周边区域，以“中央大道”和“神田明神大道”为中心，是全球屈指可数的电器街。这里聚集了 300 多家各类电子产品店、模型玩具店、动漫产品店和主题咖啡馆等，是动漫迷的天堂。友都八喜、Animate 秋叶原分别是购买电器和动漫周边的人气店铺，商品非常齐全，一定不要错过。另外，这里也是日本第一女子偶像组合 AKB48 的大本营，她们几乎每天都会在这里公演。
                <w:br/>
                【银座】东京最繁华的商业区，相传从前这一带是海，后来德川家康填海造地，这一块地方成为铸造银币的“银座役所”。明治三年(公元1870年)这里更名为“银座”这里有“东京的心脏”之称。是一个集购物、餐饮、娱乐于一体的综合性商业区，是东京乃至日本的重要文化和经济中心。是许多百年老铺与本土品牌的发祥地。这里有卖文具的百年老店伊东屋(Itoya)，日本第一间面包店—木村屋总本店等。
                <w:br/>
                <w:br/>
                Day7 东京-上海-兰州/西宁/银川/乌市
                <w:br/>
                早餐：酒店早餐
                <w:br/>
                午餐：自理
                <w:br/>
                晚餐：自理
                <w:br/>
                住宿：无
                <w:br/>
                没有Morning call的早晨，休息好后，搭乘专车前往国际机场，带着依依不舍的心情，办理离境手续，我们将搭乘国际航班返回温暖的家园，结束愉快的旅程，到上海浦东机场中转，返回温馨的家。
                <w:br/>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w:br/>
                <w:br/>
                <w:br/>
                <w:br/>
                <w:br/>
                团费包含：
                <w:br/>
                团费已含：国际往返机票、旅游团签证、机场税、行程以内的用车、用餐、景点第一道大门票、旅行社旅游责任险、双人标准间住宿（如旺季期间所安排酒店标间爆满，会自动提升全单间）
                <w:br/>
                特别赠送：旅游人身意外险
                <w:br/>
                团费不含：
                <w:br/>
                1.酒店内电话、传真、洗熨、付费电视、饮料、行李搬运等费用
                <w:br/>
                2.旅游者因违约、自身过错、自由活动期间内行为或自身疾病引起的人身和财产损失，以及人力不可抗因素导致的额外费用
                <w:br/>
                3.特殊附加费用： 6周岁以下小童不占床减400（不含6周岁），占床大小同价；6岁以上小童按酒店规定必须占床，与成人同价。2周岁以下婴儿价格打9折。(价格如有上涨以境外旅游局实际标准为准。) 
                <w:br/>
                4.自备签证减￥200/位，自备签证/免签等客人出入境事务（包括登机手续）须自行办理，如发生任何出入境问题，我司费用不退；旅游签客人如因自身原因未能入境，我司不承担责任及不退任何费用。
                <w:br/>
                5.因客人自身原因造成领事馆拒签或终止签证，需收取的签证损失费和机票定金损失费合计￥1000元/人（机票一旦出票，便不可退票、不可签转，不可更改日期/航班/舱位。因此，客人同时需承担机票或酒店取消费）。
                <w:br/>
                6.单房差2500元/人。
                <w:br/>
                7.请保证客人护照至少有3页空白页，并且护照有效期超过7个月。否则因上述原因导致的客人拒签、拒绝登机、拒绝入境，所有产生的损失本社概不负责。
                <w:br/>
                70岁以上老人乘机需出票前提供健康证明，健康证明乘机7日内有效（三甲医院）+免责协议。
                <w:br/>
                （健康证明必须有高血压 、心电图以及适宜乘机的诊断证明）海岛线路，出海项目较多，患病旅行者、80周岁以上老人和孕妇不予接待，如因不合格或旅客隐瞒导致一切后果及损失旅客自行承担，特此告知！感谢谅解！） 
                <w:br/>
                <w:br/>
                特别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请您知晓！
                <w:br/>
                <w:br/>
                <w:br/>
                <w:br/>
                1、行程中所列航班号及时间仅供参考，将根据实际情况做出合理的调整；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 旅客必须自行负责，与接待旅行社责任无关。
                <w:br/>
                7、所有水上活动均有一定的危险性，请您根据自身身体状况做出选择，部分高风险活动是保险公司不承保的， 请游客知晓。
                <w:br/>
                8、住宿饭店内请先观察紧急出口所在，若是饭店警报铃响，请勿慌张。并请由紧急出口迅速离开。休息时请加 扣房间内之安全锁，对陌生人不要乱开门。勿将衣物披挂在饭店的灯上，及勿在床上抽烟，烟蒂不能乱丢， 以防造成火灾或饭店物品损坏而要求住客赔赏。
                <w:br/>
                9、饭店游泳池时间未开放及无救生人员在现场，请勿自入泳池内，否则如有意外发生须自行负责。
                <w:br/>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10、行程为跟团游，团进团出，团队签证不得离团。如客人在日本期间需取消行程内所含项目（景点、酒店和用餐等），视同放弃，我社不退任何费用。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1700，客人离团期间的一切行为与旅行社无关 ,离团期间旅行社的原行程所有费用不退。
                <w:br/>
                11、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12、与野生动物合照时，切勿作弄或拔动物须毛，请听从驯兽师的指导，以免因人为因素而发生意外。
                <w:br/>
                13、所有水上活动均有一定的危险性，请您根据自身身体状况做出选择，部分高风险活动是保险公司不承保的，请游客知晓。
                <w:br/>
                14、行李限制：行李重量、尺寸、件数参考航空规定。廉价航空可能不提供免费行李，需要单独到廉航官网购买。
                <w:br/>
                15、其他说明：仅提供境外 Invoice 或 Receipt。
                <w:br/>
                16、关于购物的说明：
                <w:br/>
                a.全程不强制购物； 
                <w:br/>
                b.游客在指定购物店中为自愿购物，所购商品非质量问题一律不予退换； 
                <w:br/>
                c.行程规定的景点、餐厅，长途中途休息站等这类购物店不属于旅游定点商店，若商品出现质量问题，旅行社不承担任何责任； 
                <w:br/>
                d.游客自行前往的购物店所购商品出现质量问题，旅行社不承担任何责任； 
                <w:br/>
                e.行程中涉及的购物点购物自愿，购物时请您务必谨慎，请在付款前仔细查验，确保商品完好无损、配件齐全并具备相应的鉴定证书，明确了解商品售后服务流程。购买后请妥善保管相关票据。
                <w:br/>
                17、关于境外推自费如下：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6.自费项目内容及价格以境外导游推荐价目表为准。
                <w:br/>
                18、关于行程展示图片
                <w:br/>
                图片均为渲染图，仅供参考，以具体实际情况为准。
                <w:br/>
                <w:br/>
                <w:br/>
                <w:br/>
                1.境外住宿为双人标准间，若出现单男单女，旅行社的导游有权采取加床或拆分夫妻来处理。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当地接待及预订情况限制有所调整。
                <w:br/>
                2.如因游客证件不足七个月有效期导致的无法正常出行或拒签所产生的损失，由游客自行承担。
                <w:br/>
                3.是否给予签证、是否准予出、入境，为有关机关的行政权利。如因游客自身原因或因提供材料存在问题不能及时办理签证而影响行程的，以及被有关机关拒发签证或不准出入境的，相关责任和费用由游客自行承担。
                <w:br/>
                4.患病及孕妇不得参团，60岁及以上老人建议由亲属陪同,70岁及以上的老人需有直系亲属的陪同并进行体检合格后方可报名，并且在报名过程中需同旅行社签订免责责任书。如有特殊病史的游客应在报名前事先明确告之我公司。
                <w:br/>
                5.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 作出说明。因不可抗拒的客观原因 (如天灾、战争、罢工等) 和旅行社人为不可控因素 (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6.游客应配合领队完成旅游行程，如在旅游期间出现纠纷或者我公司违约时，旅行社应当立即采取适当补救措 施防止损失的扩大；并有权要求旅游者予以配合处理，游客不得以拒绝入住酒店、登机 (车、船等行为)拖延行程、扩大影响，不得就此扩大的损失要求赔偿。应配合旅行社将损失降低到最低。
                <w:br/>
                7.旅游者如为团体及单位的性质，合同签约人有义务将合同及旅游行程安排、标准及要求等事项提前告知其同行参团人员，所签合同及其附件条款均适用于该团体所有出行人员。
                <w:br/>
                8.旅行途中请游客认真听从导游的讲解及行程安排，配合领队及司机的工作。游客应根据旅行社提供的出团通 知及须知准备相应出行物品，并提前查看境外温度，依据自己的身体状况准备衣物，并携带常备药品 (晕车 药、感冒药、创可贴、消炎药、止泻药及个人常用药品等) 。
                <w:br/>
                9.旅游巴车上导游可能会推荐纪念品，客人自愿购买。
                <w:br/>
                10.根据《旅游法》规定，旅行者不得脱团，如擅自脱团、离团、滞留等，旅行社将向公安机关、旅游主管部门，我国驻外机构报告，由此产生的一切经济损失及法律后果由旅游者承担。
                <w:br/>
                11.行程中人数在16人以上，指派1名领队全程带领。15人及以下，由当地导游带领。
                <w:br/>
                12.“我公司已明确告知您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
                <w:br/>
                <w:br/>
                <w:br/>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br/>
                <w:br/>
                <w:br/>
                营造文明、和谐的旅游环境，关系到每位游客的切身利益。做文明游客是我们大家的义务，请遵 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团费已含：国际往返机票、旅游团签证、机场税、行程以内的用车、用餐、景点第一道大门票、旅行社旅游责任险、双人标准间住宿（如旺季期间所安排酒店标间爆满，会自动提升全单间）
                <w:br/>
                <w:br/>
                特别赠送：旅游人身意外险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w:br/>
                1.酒店内电话、传真、洗熨、付费电视、饮料、行李搬运等费用
                <w:br/>
                <w:br/>
                2.旅游者因违约、自身过错、自由活动期间内行为或自身疾病引起的人身和财产损失，以及人力不可抗因素导致的额外费用
                <w:br/>
                <w:br/>
                3.特殊附加费用： 6周岁以下小童不占床减400（不含6周岁），占床大小同价；6岁以上小童按酒店规定必须占床，与成人同价。2周岁以下婴儿价格打9折。(价格如有上涨以境外旅游局实际标准为准。) 
                <w:br/>
                <w:br/>
                4.自备签证减￥200/位，自备签证/免签等客人出入境事务（包括登机手续）须自行办理，如发生任何出入境问题，我司费用不退；旅游签客人如因自身原因未能入境，我司不承担责任及不退任何费用。
                <w:br/>
                <w:br/>
                5.因客人自身原因造成领事馆拒签或终止签证，需收取的签证损失费和机票定金损失费合计￥1000元/人（机票一旦出票，便不可退票、不可签转，不可更改日期/航班/舱位。因此，客人同时需承担机票或酒店取消费）。
                <w:br/>
                <w:br/>
                6.单房差2500元/人。
                <w:br/>
                <w:br/>
                7.请保证客人护照至少有3页空白页，并且护照有效期超过7个月。否则因上述原因导致的客人拒签、拒绝登机、拒绝入境，所有产生的损失本社概不负责。
                <w:br/>
                <w:br/>
                70岁以上老人乘机需出票前提供健康证明，健康证明乘机7日内有效（三甲医院）+免责协议。
                <w:br/>
                <w:br/>
                （健康证明必须有高血压 、心电图以及适宜乘机的诊断证明）海岛线路，出海项目较多，患病旅行者、80周岁以上老人和孕妇不予接待，如因不合格或旅客隐瞒导致一切后果及损失旅客自行承担，特此告知！感谢谅解！）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2025-05-25T19:33:09+08:00</dcterms:created>
  <dcterms:modified xsi:type="dcterms:W3CDTF">2025-05-25T19:33:09+08:00</dcterms:modified>
</cp:coreProperties>
</file>

<file path=docProps/custom.xml><?xml version="1.0" encoding="utf-8"?>
<Properties xmlns="http://schemas.openxmlformats.org/officeDocument/2006/custom-properties" xmlns:vt="http://schemas.openxmlformats.org/officeDocument/2006/docPropsVTypes"/>
</file>