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【华东】五星江南双飞6日游（上海进出）行程单</w:t>
      </w:r>
    </w:p>
    <w:p>
      <w:pPr>
        <w:jc w:val="center"/>
        <w:spacing w:after="100"/>
      </w:pPr>
      <w:r>
        <w:rPr>
          <w:rFonts w:ascii="微软雅黑" w:hAnsi="微软雅黑" w:eastAsia="微软雅黑" w:cs="微软雅黑"/>
          <w:sz w:val="20"/>
          <w:szCs w:val="20"/>
        </w:rPr>
        <w:t xml:space="preserve">五星江南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16775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全程精华精选华东景点：一次性畅游二大水乡西塘乌镇，让您深度体验江南小桥、流水、青砖、黛瓦的美丽景色和内涵！
                <w:br/>
                ★ 吹响华东5A级景区集结号—中山陵、夫子庙、瘦西湖、鼋头渚、狮子林、   
                <w:br/>
                ★ 船游西湖、乌镇，西塘，我们承诺去的都是精华景区！
                <w:br/>
                ★ 住宿--全程携程三钻酒店含自助早。让您安心休息，畅快游玩！  
                <w:br/>
                ★ 烟花三月下扬州，二十四桥明月夜，特别优选AAAAA景区扬州瘦西湖，让您饱览江淮最美景色
                <w:br/>
                ★全程4个正餐25元/顿，扬州老字号共和春茶楼早茶中吃，提高用餐标淮，品质更有保障！
                <w:br/>
                ★ 贴心赠送：一人一天一瓶矿泉水！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飞机--上海--秦淮风光带
                <w:br/>
              </w:t>
            </w:r>
          </w:p>
          <w:p>
            <w:pPr>
              <w:pStyle w:val="indent"/>
            </w:pPr>
            <w:r>
              <w:rPr>
                <w:rFonts w:ascii="微软雅黑" w:hAnsi="微软雅黑" w:eastAsia="微软雅黑" w:cs="微软雅黑"/>
                <w:color w:val="000000"/>
                <w:sz w:val="20"/>
                <w:szCs w:val="20"/>
              </w:rPr>
              <w:t xml:space="preserve">
                上海机场接团，游览夫子庙秦淮风光带：您可以漫步乌衣古巷，朗诵一首“乌衣巷口夕阳斜”；驻足文德新桥，吟上一段“夜泊秦淮近酒家”。夫子庙一带的商店、餐馆、小吃店门面都改建了明清风格，并在临河的贡院街一带建成了古色古香的旅游文化商业街（游览不少于1小时）。可自行品尝108元秦淮风味16道小吃宴。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中山陵-瘦西湖-东关街
                <w:br/>
              </w:t>
            </w:r>
          </w:p>
          <w:p>
            <w:pPr>
              <w:pStyle w:val="indent"/>
            </w:pPr>
            <w:r>
              <w:rPr>
                <w:rFonts w:ascii="微软雅黑" w:hAnsi="微软雅黑" w:eastAsia="微软雅黑" w:cs="微软雅黑"/>
                <w:color w:val="000000"/>
                <w:sz w:val="20"/>
                <w:szCs w:val="20"/>
              </w:rPr>
              <w:t xml:space="preserve">
                早餐后，，游览被誉为“中国近代建筑史上的第一陵”【中山陵】（周一闭馆）《如遇约满，中山陵改玄武湖或者雨花台》(约2小时)： 国家5级风景名胜区，观博爱坊，紫铜宝鼎，祭堂，远眺紫金山风光（约2小时）。特别说明：中山陵需要实名制预约，如预约不成则改成游览雨花台风景区，敬请谅解.中餐升级安排：扬州老字号共和春茶楼早茶中吃。游览“两岸花柳全依水，一路楼台直到山”的著名湖上园林——【瘦西湖景区】：（约1.5小时）：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东关街】（游览时间不少于1小时），东关街是扬州城发展演变的历史见证，也是扬州运河文化与盐商文化的发祥地和展示窗口。经过千年的积淀，街内留下了丰厚的历史遗存和人文古迹，堪称中国大运河沿线城市中保存最为完好的商业古街，这里找到您衷的小吃，喜欢的小件，尽享人间烟火，市井繁华。后乘车赴无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鼋头渚-*-狮子林
                <w:br/>
              </w:t>
            </w:r>
          </w:p>
          <w:p>
            <w:pPr>
              <w:pStyle w:val="indent"/>
            </w:pPr>
            <w:r>
              <w:rPr>
                <w:rFonts w:ascii="微软雅黑" w:hAnsi="微软雅黑" w:eastAsia="微软雅黑" w:cs="微软雅黑"/>
                <w:color w:val="000000"/>
                <w:sz w:val="20"/>
                <w:szCs w:val="20"/>
              </w:rPr>
              <w:t xml:space="preserve">
                早餐后，游览全国5A级风景名胜、太湖观景最佳地点—【鼋头渚景区+三山仙岛】（景区交通不含导游现收40元/人）（约2小时）：来无锡必游太湖，游太湖必至鼋头渚，鼋头风光，山清水秀，浑然天成，为太湖风景的精华所在，故有“太湖第一名胜”之称，上三山仙岛、鼋渚春涛，乘船畅游太湖，欣赏浩瀚2000顷太湖风光，游览参观江南园林——【狮子林】（1小时）：观清乾隆皇帝游园时题写的“真趣亭”、国内尚存最大的古代假山群，湖石假山玲珑众多、出神入化，形似狮子起舞，被誉为“假山王国”，有“桃源十八景”之美誉；自费游览：乘游船夜游苏州古城（游览时间不少于90分钟）：乘船游在运河之上，细听“吴侬软语”苏州评弹，穿行苏城之间，摇曳灯光之中。自古山塘街有姑苏第一街之称，河边的宅院依次挂出灯笼红色的灯火同拱桥的身影一起映照在河水里，轻轻的荡漾着才发现这里才是真正的苏州。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乌镇--西湖
                <w:br/>
              </w:t>
            </w:r>
          </w:p>
          <w:p>
            <w:pPr>
              <w:pStyle w:val="indent"/>
            </w:pPr>
            <w:r>
              <w:rPr>
                <w:rFonts w:ascii="微软雅黑" w:hAnsi="微软雅黑" w:eastAsia="微软雅黑" w:cs="微软雅黑"/>
                <w:color w:val="000000"/>
                <w:sz w:val="20"/>
                <w:szCs w:val="20"/>
              </w:rPr>
              <w:t xml:space="preserve">
                早餐后，车赴桐乡参观【锦绣天地桑蚕博览园】（参观时间约120分钟）桐乡丝绸历史悠久，质地轻软，色彩绮丽，早在汉代，就已通过”丝绸之路”远销国外。现代已发展到绸、缎、绫、罗、锦、纺、绒、绉、绢等十几个大类，二百多个品种，二千余个花色，图景新颖，富丽华贵，花卉层次分明，人物栩栩如生，游览【乌镇东栅】乌镇是国AAAAA级景区，全国二十个黄金周预景点及江南六大古镇之一。曾名乌墩和青墩，具有六千余年悠久历史。乌镇是典型的江南水乡古镇，素有“鱼米之乡，丝绸之府”之称。一九九一年被评为浙江省历史文化名城，一九九九年开始古镇保护和旅游开发工程。大文豪茅盾故里，含财神湾、百床馆、蓝印花布馆、林家铺子、茅盾故居等；车赴杭州。【船游西湖】（游览时间约40分钟）西湖是一首诗，一幅天然图画，一个美丽动人的故事，西湖的美景不仅春天独有，夏日里接天莲碧的荷花，秋夜中浸透月光的三潭，冬雪后疏影横斜的红梅，更有那烟柳笼纱中的莺啼，细雨迷蒙中的楼台—无论你在何时来，都会领略到不同寻常的风采。【花港观鱼、苏堤春晓】（游览时间约30分钟），西湖、三潭印月、红池、雷峰塔等美景映入眼帘。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晚餐特别赠送乾隆御茶宴 。 自费游览“清明上河图真实再现”的主题公园【宋城】，观赏五千万元打造的巨作“给我一天，还你千年——宋城千古情”大型歌舞表演。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西塘-南京路步行街
                <w:br/>
              </w:t>
            </w:r>
          </w:p>
          <w:p>
            <w:pPr>
              <w:pStyle w:val="indent"/>
            </w:pPr>
            <w:r>
              <w:rPr>
                <w:rFonts w:ascii="微软雅黑" w:hAnsi="微软雅黑" w:eastAsia="微软雅黑" w:cs="微软雅黑"/>
                <w:color w:val="000000"/>
                <w:sz w:val="20"/>
                <w:szCs w:val="20"/>
              </w:rPr>
              <w:t xml:space="preserve">
                早餐后车赴西塘，【西塘】江南六大古镇之一、好莱坞大片《谍中谍3》拍摄地，含种福堂、薛宅、烟雨长廊、送子来凤桥等；升级安排：安排游客乘坐具有水乡特色游船，游客看着古老的西塘实在是一种难得的享受。车赴上海，车游黄浦江上第一桥——南浦大桥；上海CBD——浦东陆家嘴：外观上海十大建筑——金茂大厦（88层）、东方明珠（高468米）、环球国际金融中心(110层)【外滩风光带】（百年上海滩的标志和象征，万国建筑博览群、黄埔江风光）。【南京路步行街】（老上海十里洋场，中华五星商业街，数以千计的大中小型商场，汇集了中国最全和最时尚的商品，自由观光购物）。中心行业的领跑者。自费游览【上海夜景】乘游轮夜游黄埔江+上海金茂大厦320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飞机-兰州
                <w:br/>
              </w:t>
            </w:r>
          </w:p>
          <w:p>
            <w:pPr>
              <w:pStyle w:val="indent"/>
            </w:pPr>
            <w:r>
              <w:rPr>
                <w:rFonts w:ascii="微软雅黑" w:hAnsi="微软雅黑" w:eastAsia="微软雅黑" w:cs="微软雅黑"/>
                <w:color w:val="000000"/>
                <w:sz w:val="20"/>
                <w:szCs w:val="20"/>
              </w:rPr>
              <w:t xml:space="preserve">
                早餐后根据航班时间送团！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住宿：全程携程三钻酒店 含自助早
                <w:br/>
                景点：中山陵、夫子庙、瘦西湖、鼋头渚、西塘含船、狮子林、乌镇东栅、西湖，外滩南京路
                <w:br/>
                餐费：5早4正餐标25/人/顿，十人一桌，十菜一汤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2025-08-03T07:49:31+08:00</dcterms:created>
  <dcterms:modified xsi:type="dcterms:W3CDTF">2025-08-03T07:49:31+08:00</dcterms:modified>
</cp:coreProperties>
</file>

<file path=docProps/custom.xml><?xml version="1.0" encoding="utf-8"?>
<Properties xmlns="http://schemas.openxmlformats.org/officeDocument/2006/custom-properties" xmlns:vt="http://schemas.openxmlformats.org/officeDocument/2006/docPropsVTypes"/>
</file>