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【飞象版纳】直飞版纳5日游行程单</w:t>
      </w:r>
    </w:p>
    <w:p>
      <w:pPr>
        <w:jc w:val="center"/>
        <w:spacing w:after="100"/>
      </w:pPr>
      <w:r>
        <w:rPr>
          <w:rFonts w:ascii="微软雅黑" w:hAnsi="微软雅黑" w:eastAsia="微软雅黑" w:cs="微软雅黑"/>
          <w:sz w:val="20"/>
          <w:szCs w:val="20"/>
        </w:rPr>
        <w:t xml:space="preserve">【飞象版纳】直飞版纳5日游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YN1744940310U3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赠送生物多样性夜游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DAY1第 一 天 行程安排
                <w:br/>
                各地—西双版纳接机—入住西双版纳
                <w:br/>
                <w:br/>
                v 各地乘机飞抵【西双版纳】，专人接机后入住指定酒店。
                <w:br/>
                v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w:br/>
                早餐-敬请自理   中餐-敬请自理   晚餐-敬请自理
                <w:br/>
                今日入住酒店：西双版纳景洪（指定酒店）
                <w:br/>
                DAY2第 二 天 行程安排
                <w:br/>
                 野象谷-勐泐大佛寺-篝火晚会/游船/快艇/孔雀公主（自理）
                <w:br/>
                v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v 中餐后乘车前往游览西双版纳【勐泐大佛寺】（自理单程电瓶车40/人，为保障团队统一活动此景交费用一定产生敬请理解），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v 今晚推荐：自费参加【篝火晚会】（280元/人含餐）/【湄公河快艇】（280元/人含水果餐）/【澜沧江游船】（280元/人含餐）/【孔雀公主】（280元/人含餐），结束后安排回酒店休息。
                <w:br/>
                早餐-酒店含   中餐-特色象餐   晚餐-敬请自理
                <w:br/>
                今日入住酒店：西双版纳景洪（指定酒店）
                <w:br/>
                DAY3第 三 天 行程安排
                <w:br/>
                原始森林公园-南糯山-茶马古道-湖畔半山酒店
                <w:br/>
                v 早餐后乘车前往【原始森林公园】（自理景区电瓶车60元/人，为保障团队统一活动此景交费用一定产生敬请理解）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v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自理景区电瓶车及小马车60/人，为保障团队统一活动此景交费用一定产生敬请理解）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v 今晚独家资源住在景区雨林茶山里-【湖畔半山酒店】，就连呼吸都是茶叶的香味，满足您离尘避世之感，这里有茶、有禅、有景、有美食，回归最纯粹的大自然。
                <w:br/>
                <w:br/>
                早餐-酒店含   中餐-傣族孔雀宴   晚餐-特色民族餐
                <w:br/>
                今日入住酒店：西双版纳勐海（指定酒店）
                <w:br/>
                DAY4第 四 天 行程安排
                <w:br/>
                中缅打洛国门-独树成林-热带植物花卉园-告庄-篝火晚会/游船/快艇/孔雀公主（自理）
                <w:br/>
                v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v 午餐后游览【独树成林】（自理景区电瓶车 50 元/人，为保障团队统一活动此景交费用一定产生敬请理解），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v 随后乘车前往【西双版纳热带植物花卉园】（自理景区电瓶车 40 元/人，为保障团队统一活动此景交费用一定产生敬请理解）。热带花卉园内分为百草园区、棕榈植物区、果树区等，园内有各种各样的花卉及经济植物。热带花卉园通过热带花卉以及热带植物的园林景观展示科普内涵，是集科研、爱国主义教育、旅游观光等多功能为一体的主题公园。
                <w:br/>
                v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
                <w:br/>
                v 今晚推荐：自费参加【篝火晚会】（280元/人含餐）/【湄公河快艇】（280元/人含水果餐）/【澜沧江游船】（280元/人含餐）/【孔雀公主】(280元/人含餐) 后安排回酒店休息。
                <w:br/>
                早餐-酒店含   中餐-正餐   晚餐-敬请自理
                <w:br/>
                今日入住酒店：西双版纳景洪（指定酒店）
                <w:br/>
                DAY5第 五 天 行程安排
                <w:br/>
                傣族原始村寨-根据航班时刻送机
                <w:br/>
                v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v 根据航班时间送机，结束愉快的西双版纳旅行，返回温馨的家。
                <w:br/>
                v 如您的航班是晚班机可以当团导游沟通交流，推荐游览小众景点或特色餐安排！后根据航班时刻送机，结束愉快的西双版纳旅行，返回温馨的家。
                <w:br/>
                <w:br/>
                早餐-酒店含   中餐-敬请自理   晚餐-敬请自理
                <w:br/>
                今日入住酒店：X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住宿（基础舒适版：携程3钻或美团舒适型酒店）：第一、二、四晚入住景洪舒适型酒店，备选：春漫酒店、桃花源别墅酒店，王府温泉酒店、蒂尔曼酒店，和美酒店，椰林度假大酒店，汇城智能酒店，易添酒店，瑞祥酒店，博园酒店，海逸酒店，凯吉酒店，万达菠萝，青梅大酒店，千喜东方酒店，万达逸舍，万豪酒店，乐彩艺术酒店，云上巴朵酒店，好啤气酒店，栖心居酒店，怡享酒店，玉见酒店，桔子酒店，凤鸣里酒店，国信风情酒店，风情圣府酒店或同级！第三晚入住勐海茶山里，备选湖畔半山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用餐：行程中团队标准用餐，4早4正，餐标30元/人，特色象餐40元/人，不足10 人时根据实际人数安排桌餐或由导游根据客人实际情况妥善处理。种类根据人数相应调配（自由活动期间用餐请自理；如因自身原因放弃用餐，则餐费不退，特色菜如遇客人吃不惯，敬请谅解）。
                <w:br/>
                门票：行程中所含的景点首道大门票。温馨提醒您如您的家人已超1.4米以上的儿童建议提前补票。具体请参考行程描述。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自费项目：【篝火晚会】（280元/人含餐）/【湄公河快艇】（280元/人含水果餐）/【澜沧江游船】（280元/人含餐）/【孔雀公主】(280元/人含餐)。
                <w:br/>
                景区交通【大佛寺单程单瓶车40/人】，【森林公园电瓶车60/人】，【茶马古道电瓶车、小马车60/人】，【独树成林电瓶车50/人】，【花卉园电瓶车40/人】，为保障团队统一活动，景交费用一定产生请配合缴纳敬请理解！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茶山</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傣楼</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打洛</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大佛寺单程电瓶车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湄公河快艇</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2025-06-28T15:22:42+08:00</dcterms:created>
  <dcterms:modified xsi:type="dcterms:W3CDTF">2025-06-28T15:22:42+08:00</dcterms:modified>
</cp:coreProperties>
</file>

<file path=docProps/custom.xml><?xml version="1.0" encoding="utf-8"?>
<Properties xmlns="http://schemas.openxmlformats.org/officeDocument/2006/custom-properties" xmlns:vt="http://schemas.openxmlformats.org/officeDocument/2006/docPropsVTypes"/>
</file>