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【华东】普陀山双飞4日游行程单</w:t>
      </w:r>
    </w:p>
    <w:p>
      <w:pPr>
        <w:jc w:val="center"/>
        <w:spacing w:after="100"/>
      </w:pPr>
      <w:r>
        <w:rPr>
          <w:rFonts w:ascii="微软雅黑" w:hAnsi="微软雅黑" w:eastAsia="微软雅黑" w:cs="微软雅黑"/>
          <w:sz w:val="20"/>
          <w:szCs w:val="20"/>
        </w:rPr>
        <w:t xml:space="preserve">普陀山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ZJ1742799983Am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游四大佛教名山之一，“南海圣境”，“海天佛国”。
                <w:br/>
                海上有仙山，山在虚无缥缈间”，普陀山以其神奇、神圣、神秘，成为驰誉中外的旅游胜地。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飞机--宁波
                <w:br/>
              </w:t>
            </w:r>
          </w:p>
          <w:p>
            <w:pPr>
              <w:pStyle w:val="indent"/>
            </w:pPr>
            <w:r>
              <w:rPr>
                <w:rFonts w:ascii="微软雅黑" w:hAnsi="微软雅黑" w:eastAsia="微软雅黑" w:cs="微软雅黑"/>
                <w:color w:val="000000"/>
                <w:sz w:val="20"/>
                <w:szCs w:val="20"/>
              </w:rPr>
              <w:t xml:space="preserve">
                兰州乘坐飞机赴宁波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集合-普陀山
                <w:br/>
              </w:t>
            </w:r>
          </w:p>
          <w:p>
            <w:pPr>
              <w:pStyle w:val="indent"/>
            </w:pPr>
            <w:r>
              <w:rPr>
                <w:rFonts w:ascii="微软雅黑" w:hAnsi="微软雅黑" w:eastAsia="微软雅黑" w:cs="微软雅黑"/>
                <w:color w:val="000000"/>
                <w:sz w:val="20"/>
                <w:szCs w:val="20"/>
              </w:rPr>
              <w:t xml:space="preserve">
                早上06:20在马园路 251号宁波饭店(或全季酒店)门口集合，06:30乘汽车经甬舟跨海大桥赴朱家尖码头，乘船赴中国四大佛教名山·观音菩萨道场、海天佛国-普陀山，上岛后，访梅岑仙道至观音大士讲经说法的圣境-【西天景区】(游览时间约90分钟):沿着林荫小道，参观供奉杨枝观音像和“二十五圆通”群像的观音古洞，在惟妙惟肖的二龟听法石边倾听美丽的传说，普陀山标志性景观·天下第一石-磐陀石下聆听一下普陀音，梅福庵里摸佛脚沾福气，心字石上净化一下心灵;中餐，下午参观普陀山最大的寺院【普济寺】(参观时间约45分钟):“活大殿”圆通宝殿等八大殿、在中国第一个正身毗卢观音前为自己和亲人祈福、求平安，参观海印池和御碑亭;观百步沙海景风光，沿景观道禅游至南海仙境，参观露天观音大佛像-【南海观音】(参观时间约50分钟)、远眺海上卧佛- 洛迦山;乘车至后山，遥望万佛塔，晚餐后入住普陀山洛迦驿站。 住普陀山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佛顶山-惠济寺-千步沙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时间约45分钟):观赏世界上目前仅存的普陀鹅耳枥，走云香古道下山途中参观佛国巨石、云扶石等景点;中餐,参观普陀山第二大寺-【法雨寺】(参观时间约45分钟):欣赏中国仅存的三大九龙碑之-普陀九龙立体藻井
                <w:br/>
                图，参观【千步沙】海景风光;乘车至码头乘船至朱家尖，乘汽车返回宁波饭店，后住宁波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宁波乘飞机返程
                <w:br/>
              </w:t>
            </w:r>
          </w:p>
          <w:p>
            <w:pPr>
              <w:pStyle w:val="indent"/>
            </w:pPr>
            <w:r>
              <w:rPr>
                <w:rFonts w:ascii="微软雅黑" w:hAnsi="微软雅黑" w:eastAsia="微软雅黑" w:cs="微软雅黑"/>
                <w:color w:val="000000"/>
                <w:sz w:val="20"/>
                <w:szCs w:val="20"/>
              </w:rPr>
              <w:t xml:space="preserve">
                早餐后，宁波乘飞机返回兰州，回到温暖的家，结束愉快的旅程！！！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行程上景点大小门票、三正三早用餐、住民居改造的小宾馆(二至三人标准间，有独立卫服务内 生间、空调等)、空调旅游车、岛上小交通2趟、朱家尖至普陀山往返船票、佛顶山上行单程索道费、导游服务、旅行社责任险。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2025-04-28T17:49:15+08:00</dcterms:created>
  <dcterms:modified xsi:type="dcterms:W3CDTF">2025-04-28T17:49:15+08:00</dcterms:modified>
</cp:coreProperties>
</file>

<file path=docProps/custom.xml><?xml version="1.0" encoding="utf-8"?>
<Properties xmlns="http://schemas.openxmlformats.org/officeDocument/2006/custom-properties" xmlns:vt="http://schemas.openxmlformats.org/officeDocument/2006/docPropsVTypes"/>
</file>