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邂逅长安-西安兵马俑、华清宫、市内双动3日游行程单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SX1741675905Ss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特别安排：东线升级38元自助餐或秦宴，拒绝单一团餐；
                <w:br/>
                特别安排：让游客有充分的时间，自由穿梭在【回民街】品尝在舌尖跳舞的陕西美食。
                <w:br/>
                四、享.赠送： 
                <w:br/>
                特别赠送：兵马俑、华清宫双景区无线耳麦使用，让您清晰收听，徜徉历史；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交通：大巴车
                <w:br/>
                景点：唐华清宫·骊山、秦始皇陵兵马俑博物院、大唐不夜城
                <w:br/>
                购物点：无
                <w:br/>
                自费项：兵马俑景交5元/人、华清宫景交20元/人、返兵谏亭电瓶车20元/人或骊山往返索道60元/人《复活的军团》或《1212》或《秦俑情》298元/人起  《西安千古情》或《驼铃传奇》298元/人起  《探秘.沉睡的帝陵》168元/人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交通：大巴车/动车
                <w:br/>
                景点：大慈恩寺、西安博物院、回民街小吃街
                <w:br/>
                购物点：无
                <w:br/>
                自费项：登塔25元/人自理 西博耳机10元/人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3晚西安，1晚壶口（经济型）,1晚华山指定酒店双标间，不提供自然单间，出现单人需游客另付房差
                <w:br/>
                用  餐 含5早（不用不退费）4正；  早餐：酒店含早；   正餐：1团餐，3特色餐；
                <w:br/>
                赠送特色餐：临潼中餐免费升级为38元自助餐或秦宴，华山自热饭，拒绝单一团餐；延安特别安排知青宴，寻找红色记忆（如不吃中餐，费用不退还）        
                <w:br/>
                门  票 景区【秦始皇陵兵马俑博物院、唐华清宫·骊山、华山、黄帝陵、壶口瀑布、大慈恩寺、西安博物院】首道门票，不含景区小交通。
                <w:br/>
                赠送景点或项目因时间或天气原因不能前往或自动放弃，按“不退费用”和“不更换景点”处理！
                <w:br/>
                接送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
                <w:br/>
                黄帝陵20元/人、西博耳机10元/人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