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【四川】玩转成都 双动5日游行程单</w:t>
      </w:r>
    </w:p>
    <w:p>
      <w:pPr>
        <w:jc w:val="center"/>
        <w:spacing w:after="100"/>
      </w:pPr>
      <w:r>
        <w:rPr>
          <w:rFonts w:ascii="微软雅黑" w:hAnsi="微软雅黑" w:eastAsia="微软雅黑" w:cs="微软雅黑"/>
          <w:sz w:val="20"/>
          <w:szCs w:val="20"/>
        </w:rPr>
        <w:t xml:space="preserve">2025 玩转成都 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SC1739954287ya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王牌景点】：世界遗产乐山大佛，千年古镇黄龙溪，拜水都江堰，问道青城山，萌宠国宝大熊猫“花花女明星”，未解之迷三星堆
                <w:br/>
                【美食味蕾】：乐山甜皮鸭，熊猫小吃宴。 
                <w:br/>
                【特别赠送】：1.尊享生日好礼，团友一起过生日，生日祝福；2.戏水神器，参与湿身大战，这个夏天就要放肆；3.Panda 显眼包，只为时尚又可爱的你。 
                <w:br/>
                【优质服务】：金牌导游陪同，专职司机服务，管家式礼遇 24 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王牌景点】：世界遗产乐山大佛，千年古镇黄龙溪，拜水都江堰，问道青城山，萌宠国宝大熊猫“花花女明星”，未解之迷三星堆
                <w:br/>
                【美食味蕾】：乐山甜皮鸭，熊猫小吃宴。 
                <w:br/>
                【特别赠送】：1.尊享生日好礼，团友一起过生日，生日祝福；2.戏水神器，参与湿身大战，这个夏天就要放肆；3.Panda 显眼包，只为时尚又可爱的你。 
                <w:br/>
                【优质服务】：金牌导游陪同，专职司机服务，管家式礼遇 24 小时五星级在线服务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第一天：兰州-成都
                <w:br/>
                游客于约定时间抵达休闲之都—成都，旅行社安排专人在车站迎接您的到来。沿途感受成都的街景与人情，赴酒店休息，融入成都式的慢生活。成都如同一场千年的流水，流尽文人墨客的情韵，风骚才子的惆怅，三国蜀地的纷战，离人游子的思乡。成都，也似一份千年万古的缘，牵系了古今多少人的思绪，只为驻足留步看一眼她秀丽的笑靥。走进成都，走进宽窄巷子，走进锦里，感受成都文化底蕴；走进春熙路，走进太古里，体验成都式的发展；走进熊猫基地，看憨态可掬的国宝大明星的嬉闹呆萌。
                <w:br/>
                ※温馨提示：
                <w:br/>
                1、专车送至酒店入住后自由活动，无行程安排，不含导游、用餐、用车等服务；
                <w:br/>
                2、当晚 19 点至 22 点之间短信或电话联系您第二天的接车时间，请保持手机畅通。
                <w:br/>
                第二天：成都-乐山大佛-黄龙溪
                <w:br/>
                早晨从成都乘车出发前往 5A 级景区乐山大佛，游览【乐山大佛、游览时间约 2.5 小时】；行程游览凌云山：凌云寺，大雄宝殿，观三江汇流、灵宝塔。著名的大佛是一尊 71 米的摩崖石刻造像，俨然“山是一尊佛，佛是一座山”，十分壮观，通过导游专业的佛教知识介绍，体会和感受博大精深佛教文化的魅力所在， 参观佛文化展区【佛济】与佛结缘为自己和家人请佛保平安。
                <w:br/>
                中午前往餐厅享用午餐【乐山甜皮鸭】，午餐后前往前年古镇【黄龙溪古镇】，黄龙溪古镇是四川省历史文化古镇及省级旅游风景区，是中国十大水乡古镇之一，国家文化部命名的中国民间艺术(火龙)之乡、环境优美小城镇。素有&amp;quot;影视城&amp;quot;、&amp;quot;中国好莱坞&amp;quot;之称。古镇不仅风光秀丽、环境优美，还是驰名中外的天然影视摄影基地。网红美食一根面，油炸猫猫鱼，石磨豆花、焦皮肘子、麻辣黄辣丁等一网打尽。游览结束后乘车返回成都入住酒店！
                <w:br/>
                第三天：成都-都江堰-青城山
                <w:br/>
                早晨从成都乘车出发前往天府源头-都江堰，经川西平原，抵达都江堰古城区，游览世界文化遗产--旷世奇功—【都江堰水利工程景区】，都江堰水利工程由蜀郡守李冰于战国秦昭王时期（公元前 227 年）在岷江上修建的中华第一古堰，被列为“世界文化遗产”：宝瓶口引水口、飞沙堰泄洪坝、观鱼嘴分水堤，过安澜索桥，颇为壮观，还可参观 5.12 地震重建的的秦堰楼、纪念李冰父子的二王庙。自费乘玉垒阁观光扶梯至【玉垒阁】观都江堰壮丽全景。
                <w:br/>
                中午前往餐厅享用午餐【熊猫小吃宴】，午餐后前往中国道教发祥地----世界文化遗产--【青城山风景区】，自古青城天下幽，寻仙问道志终酬”；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乘车返回成都入住酒店！
                <w:br/>
                第四天：成都-熊猫基地-三星堆
                <w:br/>
                早晨从成都乘车出发前往游览【成都大熊猫基地】、游览时间约 2.5 小时】；进入熊猫基地后，可首先到小熊猫产房，继续前往大熊猫太阳产房（刚出生 4-5 个月的熊猫团子）月亮产房以及二号别墅区（大小熊猫幼崽和成年大熊猫），然后到达幼年大熊猫别墅区（年龄 1-2 岁的亚成年大熊猫），途中经过天鹅湖，最后到达熊猫博物馆。
                <w:br/>
                中午前往餐厅享用定制川菜午餐，午餐后前往广汉【三星堆博物馆】，三星堆以突兀在成都平原上的三座黄土堆而得名；是我国一座现代化的专题性遗址博物馆；是中国西 南地区的青铜时代遗址；两个商代大型祭祀坑的发现，上千件稀世之宝赫然显 世：青铜神树、金杖、青铜大立人像等都是世界之最。同时三星堆的发现也将古蜀国的历史推前到了5000 年前。属最具历史科学文化艺术价值和最富观赏性的文物群体之一。游览结束后乘车返回成都入住酒店！
                <w:br/>
                ※温馨提示：
                <w:br/>
                1、若遇三星堆限票无法游览，三星堆更换为金沙遗址
                <w:br/>
                第五天：成都-兰州
                <w:br/>
                全天安排：A：早餐后，此日自由活动，可睡个懒觉，也可以早起去到成都的街巷里看看这个城市百姓那份闲散恬淡的生活，或者去自己喜欢的景点逛逛，成都是一个包容力很强的城市，在这朝里，你可以发现你做回了真实的自己。以下是我为您整理的游玩攻略贴士，希望在这个陌生的城市，能给您一些小小的帮助和温暖。
                <w:br/>
                成都市区及近郊【热门景点】：
                <w:br/>
                1、春熙路太古里商圈：成都时尚 ICON 地标，大牌汇聚地，是属于成都人的新潮商业街。IFS 金融中心：大牌云集地，最出色的是爬梯的熊猫，仰望就可以看到他的 pp，简直不要太萌啦。大慈寺：城市中心的千年古寺，闹中取静，繁华闹市的一片净土。
                <w:br/>
                2、玉林路：赵雷的一首（成都）让人知道了成都有一条街叫玉林路，玉林路上有间小酒馆，小酒馆是他曾经驻场过的地方，玉林路还有很多当地美食，值得大家细细品尝。
                <w:br/>
                3、成都博物馆：吹过的风都是文化，脚踩的都是历史，所见皆为美好，所行不负年少。闲来去打卡成都博物馆，了解一座城，便去看看博物馆吧！
                <w:br/>
                4、金融城双子塔：于 2008 年建成投入使用是成都市向南发展的重要标志性项目，已成为成都的标志性建筑。每当夜幕降临，一场流光溢彩、璀璨夺目的视觉盛宴，在成都交子金融城双塔之上绽放，伴随塔身每一次的灯光变换，绚丽闪耀的金融城双子塔灯光秀，让深邃的成都夜空也充满科技感！
                <w:br/>
                5、欢乐谷：西部地区规模最大、最具生态特色、最具时尚气息的现代主题乐园，是成都最具魅力的都市旅游、都市文化活动和都市娱乐中心，是成都市文化产业重点项目和旅游产业重点项目。成都欢乐谷以“创造欢乐、传递欢乐、分享欢乐”为理念，通过丰富多彩的主题文化活动、精彩的演艺以及高品质的服务，传播欢乐文化，缔造欢乐地标，2011 年成功跻身亚太地区主题公园前 20 强。
                <w:br/>
                成都【美食餐饮店推荐】：
                <w:br/>
                1、洞子口张老二凉粉：典型的苍蝇馆子，甜水面、凉粉、锅盔、抄手、担担面、饺子等小吃应有尽有；
                <w:br/>
                2、张太婆老妈蹄花：最正宗的老妈蹄花，人均 40 吃得饱饱的，各种蹄花做法，好吃又不腻；
                <w:br/>
                3、明婷饭店：开了 20 多年就火了 20 多年，正宗好吃，有家里的味道！又香又下饭，环境接地气，在这里干饭更有氛围！地道的川菜！爆炒、烧菜、蒸菜、凉拌…
                <w:br/>
                4、五里关火锅：到了成都怎么能不去吃顿火锅？堂子里来成都市井风格，桌距略紧，却很有氛围感，小碗菜点满一整桌的仪式感，清油毛肚、耙鸡脚、碗碗鸭血都非常不错，成都排队王火锅，人气超旺；
                <w:br/>
                送站服务，根据你的车次/航班时间，乘坐交通返回出发地，结束难忘的巴蜀之旅（送站服务为我社免费赠送，不用不退费）。
                <w:br/>
                ※温馨提示：
                <w:br/>
                1.请复核你所乘交通准确时间,避免出错。
                <w:br/>
                2.如乘坐飞机,请自行办理登机牌。
                <w:br/>
                3.根据你所乘交通车次/航班,至少提前 2-3 小时到达车站/机场。退房后可在酒店大厅等侯送站司机，大件行礼可寄存在酒店前台。贵重物品请自行保管。
                <w:br/>
                4.如乘早上交通返回，因车次/航班过早，酒店无法提供桌餐，将为客人提供路早。酒店退房需在中午 12 点之前退房(个别酒店会延迟到 13:00)，如超过退房时间，18:00 以前,酒店会收损半日房费,18:00 以后收取全天房费,费用客人自理。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宿：当地 4 晚品质住宿（可提前自费升级更高标准酒店）；为保证行程质量，酒店加床及三人间有限，单数客人请自补单房差。。
                <w:br/>
                用餐：全程含 4 早餐 3 正餐；早餐为酒店含，正餐为 10 人一桌 10 菜 1 汤，若人数减少则按比例减少菜品和菜量。
                <w:br/>
                导游可根据时间等实际情况或特殊原因对餐厅作出调整。所有餐均按旅游包价组合消费提前定制，不用不退费。
                <w:br/>
                门票：含乐山大佛门票、都江堰门票、青城山门票、熊猫基地门票、三星堆门票（报名时请告知准确信息，若未告
                <w:br/>
                知准确信息造成的一切损失，游客自理)。
                <w:br/>
                交通：全程正规空调旅游车，保证一人一个正座。
                <w:br/>
                导游：四川当地优秀持证中文导游服务。
                <w:br/>
                保险：含旅游意外险、旅行社责任险(理赔的最终解释权归保险公司所有)。
                <w:br/>
                儿童：只含车、餐、险、导服。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1、景区便民交通设施及体验项目：
                <w:br/>
                乐山大佛观光车 30 元/人、东方佛都 90 元/人、乐山大佛耳麦 20 元/人、熊猫基地观光车 30 元/人，景区耳麦 10 元/人、三星堆耳麦 30 元/人、都江堰观光车 30 元/人、玉垒阁扶梯 40 元/人、都江堰耳麦 20 元/人、皮影戏 50 元/人、青城山观光车 35 元/人、北斗定位讲解器 20 元/人、月城湖船票 10 元/人、索道 60 元/人
                <w:br/>
                2、因交通延阻、罢工、天气、自然灾害或更改时间等不可抗力原因所引致的额外费用。
                <w:br/>
                3、特别说明因气候、季节等因素，每个时间段看到的景色不同，故不作为投诉依据。
                <w:br/>
                4、12 岁下小孩只含半餐、旅游车车位（不包含景区内交通车位），产生其它费用自理。
                <w:br/>
                5、其他以上“接待服务标准—报价包含内容”里未提及包含的一切费用均未含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w:br/>
                1.请复核你所乘交通准确时间,避免出错。
                <w:br/>
                <w:br/>
                2.如乘坐飞机,请自行办理登机牌。 
                <w:br/>
                <w:br/>
                3.根据你所乘交通车次/航班,至少提前 2-3 小时到达车站/机场。退房后可在酒店大厅等侯送站司机，大件行礼可寄 存在酒店前台。贵重物品请自行保管。
                <w:br/>
                <w:br/>
                4.如乘早上交通返回，因车次/航班过早，酒店无法提供桌餐，将为客人提供路早。酒店退房需在中午 12 点之前退 房(个别酒店会延迟到 13:00)，如超过退房时间，18:00 以前,酒店会收损半日房费,18:00 以后收取全天房费,费用客 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2025-09-09T17:31:55+08:00</dcterms:created>
  <dcterms:modified xsi:type="dcterms:W3CDTF">2025-09-09T17:31:55+08:00</dcterms:modified>
</cp:coreProperties>
</file>

<file path=docProps/custom.xml><?xml version="1.0" encoding="utf-8"?>
<Properties xmlns="http://schemas.openxmlformats.org/officeDocument/2006/custom-properties" xmlns:vt="http://schemas.openxmlformats.org/officeDocument/2006/docPropsVTypes"/>
</file>