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云南【纯享慢时光--昆大丽版双飞3动8日游】行程单</w:t>
      </w:r>
    </w:p>
    <w:p>
      <w:pPr>
        <w:jc w:val="center"/>
        <w:spacing w:after="100"/>
      </w:pPr>
      <w:r>
        <w:rPr>
          <w:rFonts w:ascii="微软雅黑" w:hAnsi="微软雅黑" w:eastAsia="微软雅黑" w:cs="微软雅黑"/>
          <w:sz w:val="20"/>
          <w:szCs w:val="20"/>
        </w:rPr>
        <w:t xml:space="preserve">云南【纯享慢时光--昆大丽版双飞3动8日游】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YN1736239498ud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首选仿考2+1商务舱资深导游24小时管家式服务
                <w:br/>
                12人纯玩精品团
                <w:br/>
                全年保证玉龙雪山冰川大索道
                <w:br/>
                大理海景酒店海景房
                <w:br/>
                全程当地好评社会餐厅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昆明→石林（含电瓶车）→滇池大坝→楚雄→打卡彝人古镇美食街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特别提示：以上时间及行程顺序仅供参考，具体以实际情况为准。  
                <w:br/>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特别提示：以上时间及行程顺序仅供参考，具体以实际情况为准。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楚雄→崇圣寺三塔（含电瓶车）→洱海VIP游艇→爱丽 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中餐特别安排“白族私房菜”品当地特色美食。下午乘【洱海VIP游艇】乘风破浪，感受最美的洱海风光，在专属游艇上让您360度环游最美的洱海，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贵宾按照提前约定时间起床，早餐后乘车前往大理，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中餐特别安排“白族私房菜”品当地特色美食。下午乘【洱海VIP游艇】乘风破浪，感受最美的洱海风光，在专属游艇上让您360度环游最美的洱海，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大理古城→赠送丽江千古情表演→丽江古城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
                <w:br/>
                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今日菜单：
                <w:br/>
                中餐餐厅：听闻大理
                <w:br/>
                菜单：傣家香茅草烤鱼、云南碳烤小刀鸭、思茅小炒鸡、金雀花煎蛋、白族手工小酥肉、糯 香珍珠肉丸、肉香豆腐、清炒京白菜、彝家火烧茄子、大理花心洋芋、鲜味三鲜汤
                <w:br/>
                备选餐厅：虚竹餐厅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后乘车前往游览【玉龙雪山风景区】（已含防寒服、氧气），乘玉龙雪山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毕乘车返回丽江，丽江乘动车返回昆明，安排接站，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贵宾按照提前约定时间起床，早餐后乘动车前往美丽的西双版纳，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西双版纳→原始森林→赠送·湄公河快艇→西双版纳- （动车）-昆明
                <w:br/>
              </w:t>
            </w:r>
          </w:p>
          <w:p>
            <w:pPr>
              <w:pStyle w:val="indent"/>
            </w:pPr>
            <w:r>
              <w:rPr>
                <w:rFonts w:ascii="微软雅黑" w:hAnsi="微软雅黑" w:eastAsia="微软雅黑" w:cs="微软雅黑"/>
                <w:color w:val="000000"/>
                <w:sz w:val="20"/>
                <w:szCs w:val="20"/>
              </w:rPr>
              <w:t xml:space="preserve">
                贵宾按照提前约定时间起床，早餐后我们乘车前往【傣家村寨】了解别样的民族风俗，感受傣家热情。随后乘车前往游览【原始森林公园景区】（游览时间约120分钟）观看动物表演、孔雀放飞、沟谷雨林，让您感受原始森林公园的魅力所在。下午将赠送【湄公河快艇】乘风破浪澜沧江，人在艇上，艇在浪上 ，不乘快艇不知澜湄六国风光，等于没到过湄公河澜沧江。一次航程，一生回味。游毕版纳乘动车返回昆明，安排接站，入住昆明酒店。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12点以前航班的贵宾，早餐后由我社工作人员统一根据返程时间提前2-3小时安排送机。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1.住宿：指定甄选携程网好评5钻酒店（大理升级1晚奢华海景酒店海景房+楚雄1晚网评4钻酒店），不提供自然单间，产生单房差由客人自理；
                <w:br/>
                2.门票：行程所列景点首道大门票及行程内所含景区小交通（全程门票为旅行社打包优惠套票，客人持有任何优惠证件旅行社概不退票）
                <w:br/>
                3.用餐：7早6正，赠送1餐包或团餐，正餐餐标50元/人（版纳餐标30元/人）根据人数安排餐，人数减少菜品相应减少！
                <w:br/>
                4.用车：全程旅游空调车，5年以上专业司机驾驶，1人1正座；
                <w:br/>
                5.导游：本产品全程分段操作，即接送段、丽江段/泸沽湖段/香格里拉段/版纳段，各段需更换当地地陪导游，各段导游会提前一天晚上 22:00前跟游客联系。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1.住宿：指定甄选携程网好评5钻酒店（大理升级1晚奢华海景酒店海景房+楚雄1晚网评4钻酒店），不提供自然单间，产生单房差由客人自理；
                <w:br/>
                2.门票：行程所列景点首道大门票及行程内所含景区小交通（全程门票为旅行社打包优惠套票，客人持有任何优惠证件旅行社概不退票）
                <w:br/>
                3.用餐：7早6正，赠送1餐包或团餐，正餐餐标50元/人（版纳餐标30元/人）根据人数安排餐，人数减少菜品相应减少！
                <w:br/>
                4.用车：全程旅游空调车，5年以上专业司机驾驶，1人1正座；
                <w:br/>
                5.导游：本产品全程分段操作，即接送段、丽江段/泸沽湖段/香格里拉段/版纳段，各段需更换当地地陪导游，各段导游会提前一天晚上 22:00前跟游客联系。
                <w:br/>
                6.购物：全程无购物店；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1.12岁以下儿童已车位费用
                <w:br/>
                2.12岁以下不含动车票及门票，如需提前含动车票的请提前告知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
                <w:br/>
                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相关证书，发票与证书要妥善保管。如果您在这些地方购物，属个人行为，与旅行社无关。
                <w:br/>
                <w:br/>
                特殊说明
                <w:br/>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2025-07-07T16:15:46+08:00</dcterms:created>
  <dcterms:modified xsi:type="dcterms:W3CDTF">2025-07-07T16:15:46+08:00</dcterms:modified>
</cp:coreProperties>
</file>

<file path=docProps/custom.xml><?xml version="1.0" encoding="utf-8"?>
<Properties xmlns="http://schemas.openxmlformats.org/officeDocument/2006/custom-properties" xmlns:vt="http://schemas.openxmlformats.org/officeDocument/2006/docPropsVTypes"/>
</file>