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【成都】又见成都 双卧6日游行程单</w:t>
      </w:r>
    </w:p>
    <w:p>
      <w:pPr>
        <w:jc w:val="center"/>
        <w:spacing w:after="100"/>
      </w:pPr>
      <w:r>
        <w:rPr>
          <w:rFonts w:ascii="微软雅黑" w:hAnsi="微软雅黑" w:eastAsia="微软雅黑" w:cs="微软雅黑"/>
          <w:sz w:val="20"/>
          <w:szCs w:val="20"/>
        </w:rPr>
        <w:t xml:space="preserve">【成都】又见成都 双卧6日游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SC1734319481O6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行程亮点： 金牌产品：最具人气四川产品 1：全程携程4钻，升级一晚挂五酒店 2：0 购物，0 自费，0 压力 郑重承诺：我们精心为您打造舒心品质之旅！</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 1 天 DAY ONE 兰州&gt;&gt;&gt;&gt;成都 餐：自理 住：火车 
                <w:br/>
                兰州根据时间乘火车前往成都，欣赏沿途风光
                <w:br/>
                第 2 天 DAY TWO &gt;&gt;&gt;&gt;抵达成都 餐： 自理 住：成都指定酒店 
                <w:br/>
                抵达成都，安排专人接站，沿途感受成都的街景与人情，赴酒店休息， 自由活动，融入成都式的慢生活。
                <w:br/>
                推荐一：文化之旅：杜甫草堂，浣花溪公园，琴台路蜀风雅韵 ，锦里
                <w:br/>
                推荐二：休闲之旅：宽窄巷子，顺心老茶馆，春熙路，太古里，九眼桥酒吧一条街， 
                <w:br/>
                第 3 天 DAY THREE 成都&gt;&gt;乐山大佛 餐：早/中/晚 住：峨眉山酒店 
                <w:br/>
                小车开始在成都三环路以内各酒店接客人至旅游大巴车集合地。 前往 5A 级景区乐山大佛，游览【乐山大佛】【游览时间约 3 小时】；行程游览凌云山： 凌云寺，大雄宝殿， 下九曲栈道 、观三江汇流、灵宝塔。著名的大佛是一尊 71 米的摩崖石刻造像，俨然“ 山 是一尊佛，佛是一座山”，十分壮观。 前往峨眉山，入住酒店
                <w:br/>
                【温馨提示】 1、成都市区三环内免费接人，师傅将于出发前一天晚上 19:00-22:00 与您电话联系，通知接您的相关事项，请务必保持电话 畅通，（接您的时间根据小车师傅线路决定，请多谅解） 
                <w:br/>
                第 4 天 DAY FOUR 成都&gt;&gt;峨眉金顶&gt;&gt;峨眉半山 餐：早/中 住：成都
                <w:br/>
                早餐后，前往峨眉山景区抵达峨眉山万年寺，观光车（费用自理）前往雷洞坪，沿途皆为山路；一路都 是绿 色的植被和粉红的杜娟花，景色优美，到达雷洞坪，开始游览国家 5A 级景区、世界自然与文化双遗产 【峨眉山风景区】 ，向峨眉主峰【金顶】 出发，此为峨眉山精华所在，朝拜高 48 米的十方四面佛，参观金 、 银、铜殿和舍身崖，这里离天空最近，礼佛也最灵。根据天气情况，有缘人还可能观赏到佛光、圣灯、 云海 等奇观。随后开始游览和朝拜【峨眉半山风景区】 ：峨眉最古老的万年寺、历经 18 次地震 400 年来 安然无 恙的无梁砖殿、高 7.85 米，重 62 吨，一千多年的稀世国宝—普贤铜像；然后参观素有中国第六大 少数民族 之称的彝族人的山野风物，下行至白娘子修道成现的白龙洞，看万年植物化石-梭罗，接着前往峨 眉半山景观 的精华—清音阁，静看山环水绕的美景。前往游览全国最大的野生自然生态猴区，与峨眉山的 灵猴一起嬉戏 （游览时间约 2 小时），峨眉山是植物的王国，当地的野菜既是 佳蔬，又是良药，风味独特 、营养价值高，可谓野菜中的极品，让您放心享受大自然的恩惠。返回成都，行程时间约 2 小时，结束愉快 的旅程。 【温馨提示】 1、在景区大部份地方禁止吸烟，有吸烟习惯的客人请忍耐或到指定吸烟区吸烟，否则会受到高额罚款。 2、峨眉山金顶往返及半山上行，游客可根据自身需求选择步行或索道。因峨眉山海拔较高，如选择步行路程太多会影响游客 体力及游览时间，速度较慢的客人可能会取消部分景点。步行过程中无导游陪同。建议游客选择索道往返金顶。 3、峨乐景区路边会有很多当地土特产店，产品质量参差不齐，游客可根据实际情况谨慎选购，此类商铺不属于为您安排的景 区购物店。峨眉山景区为佛教圣地，各寺庙均有请香点灯等项目属客人自原行为，当地有政府批准法物流通处，均不属于旅游 局划定的购物店范畴。 4、峨眉山海拔较高，气温较城市略低，请游客自备防寒衣物。秋冬季游金顶必备外套。 5、峨眉山景区门票需实名制购票，请游客务必带好本人身份证或优惠证件，并配合导游出示证件。如因客人原因无法提供证 件导致旅行社无法购票，请游客自行负责 
                <w:br/>
                第 5 天 DAY FIVE 成都&gt;&gt;&gt;都江堰&gt;&gt;&gt;青城山&gt;&gt;&gt;成都 餐：早/中 住：火车 
                <w:br/>
                07：30 启程-总府大厦
所有贵宾抵达今日的专属座驾，开启今天的轻旅程。行驶途中，导游员将为您讲解旅行须知，游览概括及四川的风土人情。
08：00 青城山
往中国道教发祥地 世界文化遗产 --【青城山风景区】 （游览时间约90 分钟），自古青城天下幽 ，寻仙问道志终酬 ” ；乘坐观光车到达青城山景区门口（往返观光车35 元/人自理）进入景区 ，您可选择乘坐青城山索道前往上青宫 ，（青城山往返索道60 元/人自理）到达【上清宫】 ，在学习了解中国传统文化的同时感受老君阁、 月城湖、上清宫、五洞天、仙履清凉、碧翠青 城、祖师殿、 朝阳洞、 圆明宫、建福宫林园幽静、古道幽深、啼鸟幽情、山花幽香的自然风光 。看 尽山间不同年代、不同风格的道教宫观 ，领略道家的文化魅力。11：00 前往都江堰
12：30 享用午餐
13：30 聆听传奇-游览都江堰
【错峰游览线路】抵达景区后，乘坐观光扶梯抵达玉垒阁，从高处俯瞰都江堰全景，远观都江堰城区
及水利工程貌（自理步云廊登顶扶梯 40 元/人），后经过二王庙、安澜索桥，近观鱼嘴，飞沙堰，宝瓶口三大主体工程（代步车自理 10 元/ 人），经离堆公园，堰工道，张松银杏，卧铁出进入灌县古城，乘坐古城观光车（自理 10 元/人）回到停车场结束游览。16：00 返回成都后转乘火车返回兰州！
                <w:br/>
                第 6 天 DAY ONE 成都&gt;&gt;&gt;&gt;兰州 餐：自理 住：温馨的家 
                <w:br/>
                抵达兰州，结束愉快的成都之旅。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区间交通 根据实际人数选用空调旅游车，保证一人一个正座；大交通 兰州-成都往返火车硬卧
                <w:br/>
                住宿酒店
                <w:br/>
                入住 3 晚商圈内准四酒店
                <w:br/>
                特别备注：
                <w:br/>
                为保证行程质量，酒店加床及三人间有限，单数客人请及时报名或自补单房差。餐饮安排
                <w:br/>
                全程 3 早 4 正餐(不含水酒）；按 10 人 1 桌计算，若人数减少则按比例减少菜品和菜量。餐厅酒店菜品可能随季节有所变化，不影响餐标质量。早餐午餐晚餐均按旅游包价组合消费，任一项取消均不退费。
                <w:br/>
                小孩不占床不含酒店早餐，敬请自理。
                <w:br/>
                门票包含
                <w:br/>
                峨眉山+乐山景区大门票+都江堰+青城山（不含景区内小交通，不含讲解器费用）(景区门票为实名限流、限量制，请提前提供客人的准确身份证信息（名字+身份证号码）进行门票预订，确认门票成功预订后再出行，一经出票不退不换。如果提前预售，以实际出票为准，如遇没有门票，建议更换其他线路！敬请谅解）导游服务 含行程内持证中文导游服务
                <w:br/>
                保险
                <w:br/>
                代购十万元旅游人身意外伤害保险（最高赔偿额不超过10 万，最终解释权归保险公司所有）
                <w:br/>
                儿童
                <w:br/>
                （1）儿童报价含正餐半餐、车位，导服；
                <w:br/>
                备注：根据铁路政策要求，超过 6 岁（包含 6 岁）儿童，需购买儿童车票，如报名时孩子超过 6 岁建议您提前委托旅行社代买往返车票，300 元/儿童含铺位操作，如您不想提前代买，
                <w:br/>
                ◆费用不含
                <w:br/>
                行程中注明的自理项目、个人消费（如酒店内消费和自由活动消费）行程中不含的餐，及出
                <w:br/>
                发地自费项目。
                <w:br/>
                1、旅游者应确保身体健康，保证自身条件能够完成行程；未满2 周岁或年满70 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3、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九寨黄龙均包含陡坡密林、悬崖蹊径、急流深洞等危险区域，请注意禁止标志，不可冒险前往；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上车后儿童同成人一起乘坐同一座位，如上车后铁路工作人员要求补票，现付铁路工作人员即可！
                <w:br/>
                （2）不含景区门票、观光车、索道、景区保险、演出门票、床位、酒店早餐，如产生按实际收费标准自理。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1、景区配套便民服务设施及体验项目：
                <w:br/>
                峨眉山耳麦 20 元/人，峨眉山观光车 90 元/人，金顶往返索道120 元/人，万年寺上行索道65元/人，万年寺 10 元/人，景区保险 5 元/人，索道保险 5 元/人/段/。乐山耳麦 20 元，乐山大佛观光车 30 元/人。三星堆耳麦讲解器30 元;青城山耳麦20元/人，青城山电瓶车 30 元/人。都江堰耳麦 20 元，玉垒阁登顶扶梯 40 元；都江堰观光车20 元;皮影戏非物质文化遗产李冰治水 50 元。青城山耳麦 20 元/人，青城山往返观光车35 元/人，青城山往返索道 60 元/人。乘坐观光车到达青城山景区门口（ 往返观光车 35 元/人自理）进入景区 ，您可选择乘坐青城山索道前往上青宫 ，（青城山往返索道60 元/人自理）2、单房差/如 1 人全程入住相应指定酒店单独包房，需补单房差，如产生单男单女拼房或自补房差。
                <w:br/>
                3、因交通延阻、罢工、天气、自然灾害或更改时间等不可抗力原因所引致的额外费用。4、特别说明因气候、季节等因素，每个时间段看到的景色不同，故不作为投诉依据。5、12 岁下小孩只含半餐、旅游车车位（不包含景区内交通车位），产生其它费用自理。6、其他以上“服务提供项目—报价包含内容”里未提及包含的一切费用均未含。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1.本产品是散客拼团，游客可能来自不同的地区省市，所以，返程车次或航班均不一致，地接旅行社会根据每位游客不同的返程时间安排提前送站，请游客一定保持手机畅通，耐心等侯旅行社工作人员的联系。
                <w:br/>
                2.成都酒店的退房时间规定为中午12：00之前，需延长休息的游客请自行与酒店前台了解情况，并请根据酒店的要求办理退房手续。退房后可在酒店大厅等侯旅行社送站人员，大件行李可存在酒店前台。贵重物品请自行保管。
                <w:br/>
                3.在不减少景点和所列项目的情况下，我社可能根据实际情况调整景点游览先后顺序。
                <w:br/>
                4.景区沿途路边摊及景区内有购物点，与旅行社无关！景区内和沿途停留的站点及餐厅均可能会有纪念品、当地土特产售卖点，御寒衣服等售卖点、高原缓冲区，沿途休息站（加水点，厕所）小 卖部不属于购物店范围。当地居民贩卖纪念品、土特产、手工艺品，非我社提供服务，请不要误解！
                <w:br/>
                行程、景点游览顺序、出发时间仅供参考，具体视天气、路况及游客实际游览情况而定！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2025-12-17T02:39:45+08:00</dcterms:created>
  <dcterms:modified xsi:type="dcterms:W3CDTF">2025-12-17T02:39:45+08:00</dcterms:modified>
</cp:coreProperties>
</file>

<file path=docProps/custom.xml><?xml version="1.0" encoding="utf-8"?>
<Properties xmlns="http://schemas.openxmlformats.org/officeDocument/2006/custom-properties" xmlns:vt="http://schemas.openxmlformats.org/officeDocument/2006/docPropsVTypes"/>
</file>