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崆峒山 柳湖公园 温泉度假酒店--豪华纯玩 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住宿：一晚商务酒店
                <w:br/>
                美景：瑶池温泉·崆峒山·柳湖公园
                <w:br/>
                美食：含 1 早 2 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兰州—瑶池温泉
                <w:br/>
              </w:t>
            </w:r>
          </w:p>
          <w:p>
            <w:pPr>
              <w:pStyle w:val="indent"/>
            </w:pPr>
            <w:r>
              <w:rPr>
                <w:rFonts w:ascii="微软雅黑" w:hAnsi="微软雅黑" w:eastAsia="微软雅黑" w:cs="微软雅黑"/>
                <w:color w:val="000000"/>
                <w:sz w:val="20"/>
                <w:szCs w:val="20"/>
              </w:rPr>
              <w:t xml:space="preserve">
                早上：统一地点集合乘车出发，全程高速前往平凉泾川。
                <w:br/>
                下午：餐后前往游览【瑶池温泉】
                <w:br/>
                传 说 泾 州 瑶 池 ， 是 王 母 娘 娘 宴 群 仙 、 食 蟠 桃 、 饮 琼 浆 玉 液 的 地 方 。 它 三面 环 山 ，一 面 临 川 ， 群 峰 抱 月 ，美 若 仙 境 。瑶 池 西 侧 有 一 眼 泉 ，泉 里 的 水从 几 十 丈 深 的 地 下 喷 涌 而 出 ， 泉 水 温 润 如 玉 。 无 论 春 夏 秋 冬 ， 严 寒 酷 暑 ，但 见 池 中 热 气 升 腾 ， 池 水 晶 莹 闪 亮 。 当 年 修 建 王 母 宫 时 ，在 小 池 周 围 栽 上了 栏 杆 ， 供 游 人 倚 栏 观 赏 。 池 上 修 了 一 座 高 大 的 八 角 亭 子 ， 亭 顶 塑 有 两 条金 龙 ， 身 影 反 射 池 中 。 但 见 半 空 中 烟 雾 缭 绕 ， 碧 波 中 游 龙 翻 腾 ， 堪 称 奇 观 。
                <w:br/>
                游览完毕后前往酒店入住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香瑶池温泉酒店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泾川—崆峒山—柳湖公园—兰州
                <w:br/>
              </w:t>
            </w:r>
          </w:p>
          <w:p>
            <w:pPr>
              <w:pStyle w:val="indent"/>
            </w:pPr>
            <w:r>
              <w:rPr>
                <w:rFonts w:ascii="微软雅黑" w:hAnsi="微软雅黑" w:eastAsia="微软雅黑" w:cs="微软雅黑"/>
                <w:color w:val="000000"/>
                <w:sz w:val="20"/>
                <w:szCs w:val="20"/>
              </w:rPr>
              <w:t xml:space="preserve">
                早餐后乘车赴【崆峒山】，崆峒山，位于甘肃省平凉市崆峒区西郊 15 千米，自古就有“中华道教第一山”的美誉，是丝绸之路西出关中之要塞，西接六盘山，东望关中平原，南依关山，北峙萧关。泾河与胭脂河南北环抱，交汇于崆峒山主峰望驾山前。海拔高度在 1456—2123.5米之间，垂直高度为 667.5 米，主峰海拔 2123 米。森林覆盖率达 95%以上，总面积 83.6 平方千米。
                <w:br/>
                传说，被尊为人文始祖的轩辕黄帝曾亲临崆峒山，向智者广成子请教治国之道和养生之术。秦始皇、汉武帝亦慕名登临，司马迁、杜甫、白居易、赵时春、林则徐、谭嗣同等文人墨客笔下多有赞誉。崆峒武术被誉为中国五大武术流派之一。 自 1994 年以来，崆峒山获得国家重点风景名胜区 、首批国家 5A 级旅游景区 、国家地质公园 、国家级自然保护区、“中国旅游行业十大影响力品牌” 、“中国旅游文化示范地” 、“中国十大道教文化旅游胜地” 和“中国最美的十大宗教名山” 等荣誉。【柳湖公园】，位于平凉市城区的中心，占地面积 8.8 万多平方米，合 133 亩，其中湖水面积 32 亩。柳湖公园是陇东著名的自然山水园林，整个地形西高东低，南坡北平，各湖均有潜水泛流，故有百泉之说，其中西湖深 1.5 米，东湖深 2~3 米，特别有天然暖泉一眼，更是久负盛名。
                <w:br/>
                结束后乘车返回兰州   行程所标准时间均按理想时间计算，如遇堵车等意外情况，时间可能会改变。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1)交通：正规空调旅游车，车型不定，根据人数安排一人一座；
                <w:br/>
                2)门票：含瑶池温泉、崆峒山、柳湖公园首道大门票
                <w:br/>
                3)住宿：橙香瑶池温泉酒店 2 人标准间（如人数为单数，需补房差或加床)
                <w:br/>
                4）用餐：全程 1 早 2 正；
                <w:br/>
                5）导游：专业导游服务；
                <w:br/>
                6)保险：包含旅行社责任险、旅游意外险；
                <w:br/>
                儿童收费标准：1.2M 以下儿童只含旅游车、正餐、旅游意外险。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行程中所产生的其他一切个人消费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团队中如有心血管方面有器质性病变者必须提供正规身体健康证明并用手写体形式签字确认情况属实！！
                <w:br/>
                如有隐瞒病情者产生任何后果敬请游客自行负责！！如有孕妇请如实告知旅行社，不予参团，如有隐瞒发生
                <w:br/>
                任何问题由客人自行负责！！ 
                <w:br/>
                3）客人出行务必带上本人身份证，若无身份证需自行到当地派出所出具证明。
                <w:br/>
                <w:br/>
                1：此行程在不影响景点游览的前提下，我社导游可视情况适当调整顺序及住宿地。
                <w:br/>
                2：如遇人力不可抗因素（比如：堵车、自然灾害、航班及火车延误、取消、台风、大雾等）造成的客人滞留或
                <w:br/>
                损失，我社会尽量协助客人处理，把损失降为最低；
                <w:br/>
                3：如客人自愿前往自费景点，若产生超公里车费则由客人现付导游。
                <w:br/>
                4：因动车数量较多，以发出的出团通知集合时间为准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参团须知，请认真阅读：
                <w:br/>
                导游有权在不改变景点数量及游览时间的情况下，调整景点的游览顺序
                <w:br/>
                1. 导游会提前 1 天给你短信或电话联系，手机请保持畅通。
                <w:br/>
                2. 儿童报价只含正餐半餐费（不含早餐）、车位费，不含门票、不含景区小交通、不占床位，如产生费用
                <w:br/>
                需客人自理。（温馨提示：不占床位的游客，在酒店使用早餐时需另行付费，请直接向餐厅购买）。
                <w:br/>
                3. 如因客人自身原因临时取消行程的需收取相应的空位费，行程抵达前一天取消的需收取车位费损失 200
                <w:br/>
                元/人，敬请留意。
                <w:br/>
                4. 如遇旺季酒店资源紧张或政府临时征用等特殊情况，我社有权调整为同等级标准酒店。
                <w:br/>
                5. 请成人带好有效的证件（身份证），儿童带好户口簿。
                <w:br/>
                6. 如遇人力不可抗拒因素或政策性调整导致无法游览的景点（堵车、封路、塌方等），我社有权取消或更
                <w:br/>
                换为其它等价景点，赠送景点费用不退，并有权将景点及住宿顺序作相应调整；部分景区及酒店为方便
                <w:br/>
                旅游者有自设的商场提供旅游商品出售，这并不属于我社安排范畴，此类投诉恕我社无法受理，敬请留
                <w:br/>
                意。
                <w:br/>
                7. 夜间或自由活动期间宜结伴同行并告知导游，记好导游手机号码备用，注意人身和财物安全。
                <w:br/>
                8. 请配合导游如实填写当地《游客意见单》，请游客认真、如实填写旅游意见反馈表，作为处理意见和问
                <w:br/>
                题的主要参考依据。不填或虚填者归来后的投诉将无法受理，如在行程进行中对旅行社的服务标准有异
                <w:br/>
                议，请尽量在当地解决。如在旅游期间在当地解决不了，可在当地备案。
                <w:br/>
                提醒：旅游投诉时效为返回出发地起 30 天内有效。
                <w:br/>
                9. 行程不含的其它当地特色旅游项目及告知内容，如有需求可与当团导游联系，合理安排时间，不给旅游
                <w:br/>
                留下遗憾。体验项目当地导游可根据体验的最佳时间进行合理安排。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2025-07-29T10:10:26+08:00</dcterms:created>
  <dcterms:modified xsi:type="dcterms:W3CDTF">2025-07-29T10:10:26+08:00</dcterms:modified>
</cp:coreProperties>
</file>

<file path=docProps/custom.xml><?xml version="1.0" encoding="utf-8"?>
<Properties xmlns="http://schemas.openxmlformats.org/officeDocument/2006/custom-properties" xmlns:vt="http://schemas.openxmlformats.org/officeDocument/2006/docPropsVTypes"/>
</file>