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芭提雅沙美岛亲子 7晚 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TG1724721573p7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往返五星东航包机直飞；一站购物不强消；自费推荐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芭提雅沙美岛亲子 7晚 9天
                <w:br/>
                  天数
                <w:br/>
                行程
                <w:br/>
                 第一天
                <w:br/>
                兰州Q曼谷
                <w:br/>
                参考航班 ：兰州-曼谷 MU893      21:45- 00:30+1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w:br/>
                第二天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旅拍体验）
                <w:br/>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交通
                <w:br/>
                 巴士
                <w:br/>
                餐食
                <w:br/>
                早午X
                <w:br/>
                酒店
                <w:br/>
                 曼谷网评五星酒店
                <w:br/>
                <w:br/>
                <w:br/>
                <w:br/>
                <w:br/>
                <w:br/>
                <w:br/>
                <w:br/>
                第三天
                <w:br/>
                赛福瑞野生世界+[朱拉隆功大学】
                <w:br/>
                ※【赛福瑞野生世界】+[朱拉隆功大学】
                <w:br/>
                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朱拉隆功大学】（约60分钟）是泰国第一所大学，也是泰国最有威望的综合性大学，由泰国王室创立于1917年，校名取自拉玛五世国王朱拉隆功。学校占地面积超过3000亩，拥有19个学院、2个研究生学校、1个分校、11个研究所、2个教育中心和3个附属学校，涵盖了人文、社会、理工、医学等多个领域。
                <w:br/>
                朱拉隆功大学主要参观：纪念堂/钟楼/查克拉邦广场/双皇纪念雕像。
                <w:br/>
                温馨提示：
                <w:br/>
                曼谷朱拉隆功大学的参观需要遵守学校的规则，不要触摸或损坏展品，不要喂食或打扰动物，不要携带食物或饮料，不要拍摄闪光照片，不要大声喧哗或奔跑，不要抽烟或饮酒。
                <w:br/>
                参观纪念堂时需要穿着得体，不要穿短裤或裙子，不要穿拖鞋或凉鞋，不要戴帽子或墨镜，不要拍照或录像，不要说话或笑声，要保持肃静和尊重。
                <w:br/>
                早餐 ：酒店内        
                <w:br/>
                午餐 ：赛福瑞自助餐    
                <w:br/>
                晚餐 ：泰式风味餐
                <w:br/>
                <w:br/>
                交通
                <w:br/>
                 巴士
                <w:br/>
                餐食
                <w:br/>
                早午晚
                <w:br/>
                酒店
                <w:br/>
                 曼谷网评五星酒店
                <w:br/>
                <w:br/>
                <w:br/>
                <w:br/>
                <w:br/>
                第四天
                <w:br/>
                珠宝综合中心+泰爽骑大象+泼水狂欢水果园
                <w:br/>
                ※【珠宝综合中心】（约150分钟），曼谷的泰国国家“安心旅游认证”购物场所，此处一直不断推出最符合潮流款式且实用兼具的珠宝、皮具、乳胶制品等产品，来满足不同年龄层、不同需求的客户，您可放心在此处随意选购。
                <w:br/>
                 ※【骑大象】（约5分钟），庞大的大象一摇一摆地向前漫步，人也随之左右晃动，甚是有趣。
                <w:br/>
                ※【水果园】（约1小时），可以品尝到各种应季泰国热带水果。
                <w:br/>
                早餐 ：酒店内       
                <w:br/>
                 午餐 ：丝路宫廷特色餐   
                <w:br/>
                晚餐 ：泰式风味餐
                <w:br/>
                <w:br/>
                <w:br/>
                交通
                <w:br/>
                <w:br/>
                巴士
                <w:br/>
                <w:br/>
                餐食
                <w:br/>
                <w:br/>
                早午晚
                <w:br/>
                <w:br/>
                酒店
                <w:br/>
                <w:br/>
                  芭堤雅网评5星泳池酒店 
                <w:br/>
                <w:br/>
                 第五天
                <w:br/>
                沙美岛整日出海一日游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晚餐：升级希尔顿海鲜自助餐
                <w:br/>
                <w:br/>
                交通
                <w:br/>
                巴士
                <w:br/>
                餐食
                <w:br/>
                早午晚
                <w:br/>
                酒店
                <w:br/>
                芭堤雅网评5星泳池酒店  
                <w:br/>
                <w:br/>
                <w:br/>
                 第六天
                <w:br/>
                哥伦比亚影业水世界
                <w:br/>
                ※【哥伦比亚影业水世界】全球首座以哥伦比亚影业为主题的水上乐园“Columbia Pictures Aquaverse哥伦比亚影业水世界”在泰国旅游胜地芭堤雅盛大开幕。园内有东南亚最大的水上设施——以《尖叫旅社》各个知名角色包含德古拉、梅菲丝、强纳森、科学怪人、QQ绿、木乃伊莫瑞打造的缤纷电影主题，也有全世界第一个水上球形造景的《魔鬼克星》质子隧道。水世界将乐园的水上和陆上游乐设施结合，打造适合全年龄层的沉浸式电影体验，追求刺激的游客除了有卡丁车和冲浪池可以一较高下之外，还有垂直高度110公分的极速滑水道、《绝地战警》赛车跑道等着心脏 最大的勇者来挑战。除了水上、陆上游乐设施，水世界也在波浪池中的舞台打造巨型LED电影银幕，搭配杜比DTS环绕音效，游客将能从刺激的游乐设施中稍微平缓肾上腺素飙升的快感，享受五光十色的现场演出与实况演唱会，或是与影迷最爱的电影角色进行互动游戏。
                <w:br/>
                <w:br/>
                早餐 ：酒店内   
                <w:br/>
                午餐：泰式风味餐  
                <w:br/>
                晚餐：九龙BBQ 海鲜自助烧烤餐
                <w:br/>
                <w:br/>
                交通
                <w:br/>
                巴士
                <w:br/>
                餐食
                <w:br/>
                早午晚
                <w:br/>
                酒店
                <w:br/>
                芭堤雅网评5星泳池酒店  
                <w:br/>
                <w:br/>
                第七天
                <w:br/>
                <w:br/>
                曼谷王权免税店+泰式按摩+曼谷唐人街
                <w:br/>
                ※【曼谷王权免税店】（约2小时），位于曼谷核心地段，是曼谷市区最大的免税店，汇集了众多国际大牌供您愉快购物。
                <w:br/>
                ※【泰式按摩】（约1小时）拥有四千多年历史，手法涵盖了按、摸、拉、拽、揉、捏等动作。可以使人快速消除疲劳，还可增强关节韧带的弹性和活力，促进体液循环。（儿童不含此项目：未满18岁不可参与本项目）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餐食
                <w:br/>
                早午X
                <w:br/>
                酒店
                <w:br/>
                升级 国际5星万豪侯爵酒店或喜来登酒店或同级
                <w:br/>
                <w:br/>
                第八天
                <w:br/>
                <w:br/>
                <w:br/>
                ICONSIAM商场  全天自由活动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早餐：酒店内    
                <w:br/>
                午晚餐自理
                <w:br/>
                <w:br/>
                交通
                <w:br/>
                巴士
                <w:br/>
                餐食
                <w:br/>
                早XX
                <w:br/>
                酒店
                <w:br/>
                飞机上
                <w:br/>
                第九天
                <w:br/>
                曼谷-兰州    MU894     02：00-07：00
                <w:br/>
                早上抵达兰州，结束愉快之旅！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检测 ：回程核酸检测费（最终以国家最新政策为准） ；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2025-05-08T02:53:47+08:00</dcterms:created>
  <dcterms:modified xsi:type="dcterms:W3CDTF">2025-05-08T02:53:47+08:00</dcterms:modified>
</cp:coreProperties>
</file>

<file path=docProps/custom.xml><?xml version="1.0" encoding="utf-8"?>
<Properties xmlns="http://schemas.openxmlformats.org/officeDocument/2006/custom-properties" xmlns:vt="http://schemas.openxmlformats.org/officeDocument/2006/docPropsVTypes"/>
</file>