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909【西域盛宴】 全景南北疆空调专列15日游行程单</w:t>
      </w:r>
    </w:p>
    <w:p>
      <w:pPr>
        <w:jc w:val="center"/>
        <w:spacing w:after="100"/>
      </w:pPr>
      <w:r>
        <w:rPr>
          <w:rFonts w:ascii="微软雅黑" w:hAnsi="微软雅黑" w:eastAsia="微软雅黑" w:cs="微软雅黑"/>
          <w:sz w:val="20"/>
          <w:szCs w:val="20"/>
        </w:rPr>
        <w:t xml:space="preserve">909【西域盛宴】 全景南北疆空调专列15日游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XYHZL1724389568jW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行程亮点及特色
                <w:br/>
                此行程安排针对老年人深度游览，不赶时间，行程非常顺路，不走回头路免去舟车劳顿之苦；
                <w:br/>
                一次旅行游遍1/4中国，深度全景南北疆旅游专列，畅览乌鲁木齐、阿勒泰、伊宁、阿克苏、喀什、库尔勒、吐鲁番、哈密等多个地区。
                <w:br/>
                吐鲁番览久负盛名——葡萄沟、观伟大的人类工程——坎儿井。
                <w:br/>
                有“瑶池”美称的天山天池，品郭沫若“一池浓墨沉砚底，万木长毫挺笔端”的佳章。
                <w:br/>
                走进至今仍保留着浓郁古朴的民俗风情和草原文化丰富的那拉提风景区，观独特的自然景观、品悠久的历史文化、感浓郁的民族风情。
                <w:br/>
                大西洋最后一滴眼泪——赛里木湖，听古老的爱情传说，祝愿“天下有情人终成眷属”。
                <w:br/>
                深入中国最西端的城市——喀什，西邻“世界屋脊”帕米尔高原，东近塔克拉玛干沙漠， 亲临喀什老城，身处头戴花帽、头巾的维吾尔人群中，一排排伊斯兰建筑在街上耸立，让您沉浸在地道的异域风情中。
                <w:br/>
                中国最大的内陆淡水吞吐湖——博斯腾湖；新疆最古老的民族之一——罗布人村寨。
                <w:br/>
                行程安排既有美丽震撼的山水风光，也融入了丰富多彩的人文景色，让游客可以全面领略其美丽风光，而不会产生视觉疲劳，让大家觉得不虚此行。
                <w:br/>
                特色美食：天池九碗三行子、喀什清真餐、大盘鸡、手抓饭、烤肉、馕，食在新疆，用舌尖和味蕾品尝美食新疆。
                <w:br/>
                赠送每人一顶“维吾尔小花帽”。
                <w:br/>
                火车上配备丰富多彩的娱乐项目，麻将、扑克牌等供您娱乐
                <w:br/>
                全程职业保健医生、专业导游 24 小时陪同！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乌鲁木齐-西域大巴扎-昌吉-天山天池-阿勒泰-喀纳斯-五彩滩-伊犁-那拉提草原-赛里木湖-霍尔果斯口岸-吐鲁番-坎儿井-火焰山-葡萄沟-天山神秘大峡谷-独库公路界碑-阿尔泰-喀什-香妃园-艾提尕尔大清真寺-喀什老城-帕米尔高原-克州卡拉库里湖-白沙湖-巴音郭楞博斯腾湖-库尔勒罗布人村寨-大海道魔鬼城-哈密回王府-十二木卡姆文化中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出发地—伊宁
                <w:br/>
              </w:t>
            </w:r>
          </w:p>
          <w:p>
            <w:pPr>
              <w:pStyle w:val="indent"/>
            </w:pPr>
            <w:r>
              <w:rPr>
                <w:rFonts w:ascii="微软雅黑" w:hAnsi="微软雅黑" w:eastAsia="微软雅黑" w:cs="微软雅黑"/>
                <w:color w:val="000000"/>
                <w:sz w:val="20"/>
                <w:szCs w:val="20"/>
              </w:rPr>
              <w:t xml:space="preserve">
                于指定时间前往出发地火车站集合，乘专列前往伊宁。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火车上欣赏沿途风光。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伊宁-霍尔果斯口岸-赛里木湖  -伊宁
                <w:br/>
              </w:t>
            </w:r>
          </w:p>
          <w:p>
            <w:pPr>
              <w:pStyle w:val="indent"/>
            </w:pPr>
            <w:r>
              <w:rPr>
                <w:rFonts w:ascii="微软雅黑" w:hAnsi="微软雅黑" w:eastAsia="微软雅黑" w:cs="微软雅黑"/>
                <w:color w:val="000000"/>
                <w:sz w:val="20"/>
                <w:szCs w:val="20"/>
              </w:rPr>
              <w:t xml:space="preserve">
                抵达伊宁后赴中国西部历史上最长、综合运量最大、自然环境最好、功能最为齐全的国家一类陆路公路口岸【霍尔果斯口岸】(约40分钟) 。这里隋唐时就是古丝路北道上的重要驿站，《中俄伊犁条约》使之成为中俄间的通商口岸，观两国界碑及通商贸易中心。
                <w:br/>
                后经果子沟大桥赴镶嵌在西天山的明珠--【赛里木湖】(游览约1.5小时)，这里群山环绕、水天相映。春季野花遍地，夏季绿草如茵，牧马奔驰，牛羊如云，毡房点点；湖水被青山环抱，山脚松柏参天，山腰云山雾罩，天水共色，似一副充满了雄旷清澈的诗意画卷。
                <w:br/>
                后乘车返回伊宁市入住酒店休息。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伊宁-那拉提草原-伊宁-前往北屯
                <w:br/>
              </w:t>
            </w:r>
          </w:p>
          <w:p>
            <w:pPr>
              <w:pStyle w:val="indent"/>
            </w:pPr>
            <w:r>
              <w:rPr>
                <w:rFonts w:ascii="微软雅黑" w:hAnsi="微软雅黑" w:eastAsia="微软雅黑" w:cs="微软雅黑"/>
                <w:color w:val="000000"/>
                <w:sz w:val="20"/>
                <w:szCs w:val="20"/>
              </w:rPr>
              <w:t xml:space="preserve">
                抵达伊宁，后乘车赴 --【那拉提大草原】(游览约2.5小时)，换乘景区区间车，游览国家森林公园，观赏塞外江南草原风光，这里是喜欢摄影朋友们的天堂。传说成吉思汗西征时，有一支蒙古军队由天山深处向伊犁进发，时值春日，山中却是风雪弥漫，饥饿和寒冷使这支军队疲乏不堪，不想翻过山岭，眼前却是一片繁花似锦的莽莽草原，泉眼密布，流水淙淙，犹如进入了另一个世界，这时云开日出，夕阳如血，人们不由的大叫“那拉提（有太阳），那拉提”于是留下了这个地名。那拉提草原是世界四大草原之一的亚高山草甸植物区，自古以来就是著名的牧场，具有平展的河谷、高峻的山峰，深峡纵横、森林繁茂、草原舒展交相辉映，并同当地哈萨克民俗风情结合在一起，成为集观光、游览、科学考察、休闲娱乐、避暑度假、购置纪念品为一体的旅游观光度假区。
                <w:br/>
                适时返回伊宁，后乘专列前往——北屯。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
                <w:br/>
              </w:t>
            </w:r>
          </w:p>
          <w:p>
            <w:pPr>
              <w:pStyle w:val="indent"/>
            </w:pPr>
            <w:r>
              <w:rPr>
                <w:rFonts w:ascii="微软雅黑" w:hAnsi="微软雅黑" w:eastAsia="微软雅黑" w:cs="微软雅黑"/>
                <w:color w:val="000000"/>
                <w:sz w:val="20"/>
                <w:szCs w:val="20"/>
              </w:rPr>
              <w:t xml:space="preserve">
                抵达北屯市，接站后前往早餐后乘车前往具有“人间仙境”之称的【喀纳斯风景区】(游览约4小时)，这是亚洲唯一的瑞士风光、中国唯一和四国接壤的自然保护区，游客换乘景区区间车，进入湖区欣赏碧波万顷、群峰倒影、雪岭、原始森林、青山绿水浑然一体的湖区风光，沿途观赏布尔津河谷风光、五彩 河岸，游览原始白桦林、喀纳斯森林风貌、卧龙湾、月亮湾、神仙湾、鸭泽湖等诸多美景。
                <w:br/>
                抵达换乘中心后，可自费前往游船码头乘船游览喀纳斯湖三道湾。
                <w:br/>
                晚入住酒店休息。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布尔津/吉木乃/哈巴河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五彩滩-北屯-乌鲁木齐
                <w:br/>
              </w:t>
            </w:r>
          </w:p>
          <w:p>
            <w:pPr>
              <w:pStyle w:val="indent"/>
            </w:pPr>
            <w:r>
              <w:rPr>
                <w:rFonts w:ascii="微软雅黑" w:hAnsi="微软雅黑" w:eastAsia="微软雅黑" w:cs="微软雅黑"/>
                <w:color w:val="000000"/>
                <w:sz w:val="20"/>
                <w:szCs w:val="20"/>
              </w:rPr>
              <w:t xml:space="preserve">
                赴【五彩滩】（游览时间约50分钟），五颜六色的山丘和郁郁葱葱的林木遥相呼应 ，景色迷人。据介绍，“五彩滩”属于雅丹地貌，具有很高的开发和利用价值。五彩滩位于布尔津县城以北约24公里处，是前往哈巴河县与喀纳斯的必经之路。它毗邻碧波荡漾的额尔齐斯河，与对岸葱郁青翠的河谷风光遥相辉映，可谓"一河隔两岸，自有两重天"。激猛的河流冲击以及狂五彩滩景色 风侵蚀，形成了北岸的悬崖式雅丹地貌，河岸岩层抗风化能力强弱不一，轮廓便会参差不齐，而岩石含有矿物质的不同，又幻化出种种异彩，因此得名"五彩滩"。而南岸却是绿树葳蕤，连绵成林，远处逶迤的山峦与戈壁风光尽收眼底。
                <w:br/>
                   后乘专列前往下一站——乌鲁木齐。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乌鲁木齐—天池-西域大巴扎
                <w:br/>
              </w:t>
            </w:r>
          </w:p>
          <w:p>
            <w:pPr>
              <w:pStyle w:val="indent"/>
            </w:pPr>
            <w:r>
              <w:rPr>
                <w:rFonts w:ascii="微软雅黑" w:hAnsi="微软雅黑" w:eastAsia="微软雅黑" w:cs="微软雅黑"/>
                <w:color w:val="000000"/>
                <w:sz w:val="20"/>
                <w:szCs w:val="20"/>
              </w:rPr>
              <w:t xml:space="preserve">
                抵达乌鲁木齐后前往【天山天池风景区】（游览时间约2.5小时）天山天池位于新疆维吾尔自治区阜康县境内，是以高山湖泊为中心的自然风景区。天山博格达峰海拔5，445米，终年积雪，冰川延绵。天池在天山北坡三工河上游，湖面海拔1，900多米。湖畔森林茂密，绿草如茵。随着海拔不同可分为冰川积雪带、高山亚高山带、山地针叶林带和低山带。它是古代冰川高山堰塞湖。
                <w:br/>
                中午品尝当地特色餐天池九碗三行子，“九碗三行子”是回族正宗的宴席，宴席上的菜，全部用九只大小一样的碗来盛，并要把九只碗菜摆成每边三豌的正方形．这样无论从南北或东西方向看，都成三行，故名“九碗三行”。“九碗三行子”中同样有丰富的文化内涵，它不只是一道简单的菜肴，如果取掉中间的水菜，再仔细看就是一个回族的“回”字，九在回族人的心目中，是个吉利的数字，当平整的丈盘里盛着九碗三行子端上来时，其实已涵盖了人们最朴素的祈愿：天下太平，这样，菜肴中的文化味道也就随着菜的香气飘过来了。
                <w:br/>
                后前往乌鲁木齐市天山区的【新疆国际大巴扎】（游览时间约50分钟），是很多游客来到乌鲁木齐的必去之地。巴扎，就是集市的意思。新疆国际大巴扎的建筑风格，具有鲜明的伊斯兰风格，这里的商品数量众多，充满了鲜明的少数民族特色。来到这里，你可以购买到充满新疆特色的葡萄干、杏干、精油等商品。这里还是新疆各类美食汇集的地方，能品尝到各种新疆水果、手抓饭、羊肉等当地美食。可自行在大巴扎品尝新疆特色小吃。
                <w:br/>
                晚住酒店休息。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吐鲁番-坎儿井-葡萄沟-火焰山-库尔勒
                <w:br/>
              </w:t>
            </w:r>
          </w:p>
          <w:p>
            <w:pPr>
              <w:pStyle w:val="indent"/>
            </w:pPr>
            <w:r>
              <w:rPr>
                <w:rFonts w:ascii="微软雅黑" w:hAnsi="微软雅黑" w:eastAsia="微软雅黑" w:cs="微软雅黑"/>
                <w:color w:val="000000"/>
                <w:sz w:val="20"/>
                <w:szCs w:val="20"/>
              </w:rPr>
              <w:t xml:space="preserve">
                抵达吐鲁番，统一乘车前往参观“火洲”中的绿洲AAAAA级景区【葡萄沟】(游览约60分钟），在酷热中感受一丝清凉。吐鲁番市葡萄沟风景区位于火焰山中，沟内有布依鲁克河流过，主要水源为高山融雪，因盛产葡萄而得名，是新疆吐鲁番地区的旅游胜地。西游记中有火焰山一章节，牛魔王和铁扇公主居住于此。火焰山常年气温很高。沙漠地带。葡萄园连成一片，到处郁郁葱葱，犹如绿色的海洋。在这绿色的海洋中，点缀着桃、杏、梨、桑、苹果、石榴、无花果等各种果树，一幢幢粉墙朗窗的农舍掩映在浓郁的林荫之中，一座座晾制葡萄干的"荫房"排列在山坡下、农家庭院上，别具特色。夏天，沟里风景优美，凉风习习，是火洲避暑的天堂，旅游季节，中外宾客，川流不息，络绎不绝。
                <w:br/>
                后参观【火焰山】（游览时间约30分钟），在这里可以观赏到在地质运动中形成七条断裂谷中的一条断裂谷； 在火焰山标志性景点： 馒头山（又称光明顶， 电视剧87 版《西游记》外景拍摄地。 
                <w:br/>
                后游览与“万里长城”、京杭大运河”并称为古代三大文明工程的【坎儿井】（游览约45分钟），坎儿井是开发利用地下水的一种很古老式的水平集水建筑物，适用于山麓、冲积扇缘地带，主要是用于截取地下水来进行农田灌溉和居民用水。
                <w:br/>
                坎儿井的结构，大体上是由竖井、地下渠道、地面渠道和"涝坝"(小型蓄水池)四部分组成，吐鲁番盆地北部的博格达山和西部 的喀拉乌成山，春夏时节有大量积雪和雨水流下山谷，潜入戈壁滩下。人们利用山的坡度，巧妙地创造了坎儿井，引地下潜流灌溉农田。坎儿井不因炎热、狂风而使水分大量蒸发，因而流量稳定，保证了自流灌溉。
                <w:br/>
                赠送【吐鲁番维吾尔家访】(游览约1.5小时)参观维吾尔建筑，在老乡家品尝当季水果，看维吾尔古丽跳一支维吾尔族舞蹈。
                <w:br/>
                后乘专列前往下一站——库尔勒。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库尔勒-罗布人村寨-博斯腾湖-喀什
                <w:br/>
              </w:t>
            </w:r>
          </w:p>
          <w:p>
            <w:pPr>
              <w:pStyle w:val="indent"/>
            </w:pPr>
            <w:r>
              <w:rPr>
                <w:rFonts w:ascii="微软雅黑" w:hAnsi="微软雅黑" w:eastAsia="微软雅黑" w:cs="微软雅黑"/>
                <w:color w:val="000000"/>
                <w:sz w:val="20"/>
                <w:szCs w:val="20"/>
              </w:rPr>
              <w:t xml:space="preserve">
                抵达库尔勒后乘车前往国家AAAA一【罗布人村寨】景区，途经全国文明县城一尉犁县；抵达景区后参观罗布人村寨;穿梭在中国最原始的胡杨林保护区中，欣赏塔里木河风光;游客可自由爬沙山，做沙疗，也可自行乘观光车到沙漠深处游览神女湖；或骑骆驼或乘沙漠滑翔翼航拍沙漠里的村寨等，体验中国第一大流动性沙漠的乐趣。
                <w:br/>
                后乘车前往AAAAA景区一【博斯腾湖阿洪口】(莲海世界)景区，欣赏水下森林、芦苇荡、万亩野生睡莲群、各种野生水鸟。可自行乘坐画舫船泛游芦苇荡，到湖心小岛，野莲成片，各种水禽栖息其间，博斯腾湖水面辽阔，大湖西侧星罗棋布的小湖，湖水相通，萃草浓密。
                <w:br/>
                    后乘专列前往下一站——喀什。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喀什-白沙湖-卡拉库里湖-喀什
                <w:br/>
              </w:t>
            </w:r>
          </w:p>
          <w:p>
            <w:pPr>
              <w:pStyle w:val="indent"/>
            </w:pPr>
            <w:r>
              <w:rPr>
                <w:rFonts w:ascii="微软雅黑" w:hAnsi="微软雅黑" w:eastAsia="微软雅黑" w:cs="微软雅黑"/>
                <w:color w:val="000000"/>
                <w:sz w:val="20"/>
                <w:szCs w:val="20"/>
              </w:rPr>
              <w:t xml:space="preserve">
                抵达喀什，后经314国道——中巴友谊国际公路赴摄影家的天堂帕米尔高原，领略巍巍昆仑之壮丽风光，沿途观赏红山，盖孜古驿站、白沙山、流沙河、高原牦牛，体验古丝绸之路的艰辛，参观柯尔克孜族牧民毡房。途经【白沙湖】（游览时间约30分钟）。    
                <w:br/>
                午餐后抵达【卡拉库里湖】(游览时间约50分钟 )，因湖水深邃幽黯，故名“黑湖”，湖的四周有冰峰雪岭环抱，景色十分优美。远眺被称为“冰山之父”的慕士塔格峰(海拔7546米)和公格尔峰( 7719米)，山峰上雪水冰川终年不化，湖 光山色浑然一体，景色如诗如画。慕士塔格峰和公格尔峰及公格尔九别峰，三山耸立，如同擎天玉柱，屹立在帕米尔高原上，是帕米尔高原上最迷人的景观。
                <w:br/>
                晚住喀什。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喀什老城区-清真寺-香妃园-库车/轮台
                <w:br/>
              </w:t>
            </w:r>
          </w:p>
          <w:p>
            <w:pPr>
              <w:pStyle w:val="indent"/>
            </w:pPr>
            <w:r>
              <w:rPr>
                <w:rFonts w:ascii="微软雅黑" w:hAnsi="微软雅黑" w:eastAsia="微软雅黑" w:cs="微软雅黑"/>
                <w:color w:val="000000"/>
                <w:sz w:val="20"/>
                <w:szCs w:val="20"/>
              </w:rPr>
              <w:t xml:space="preserve">
                早餐后，游览喀什市区【老城区】(游览时间约40分钟 )，后参观坐落于喀什市艾提尕尔广场西侧【清真寺】(游览时间约40分钟) 是新疆也 是全国最大的一座伊斯兰教礼拜寺。
                <w:br/>
                午餐后游览【香妃园】，香妃的传说引人入胜，香妃用自己的一生谱写了一曲民族团结的新篇章，唱响了祖国统一的主旋律。这里不仅是一座典型的维吾尔传统建筑艺术特色的古建筑群，也是一座多种文化交融并存的陵墓群，更因葬有乾隆的“香妃”而名扬中外。 
                <w:br/>
                后乘专列前往下一站——库车/轮台。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轮台/库车-天山神秘大峡谷 -库车王府-轮台-哈密
                <w:br/>
              </w:t>
            </w:r>
          </w:p>
          <w:p>
            <w:pPr>
              <w:pStyle w:val="indent"/>
            </w:pPr>
            <w:r>
              <w:rPr>
                <w:rFonts w:ascii="微软雅黑" w:hAnsi="微软雅黑" w:eastAsia="微软雅黑" w:cs="微软雅黑"/>
                <w:color w:val="000000"/>
                <w:sz w:val="20"/>
                <w:szCs w:val="20"/>
              </w:rPr>
              <w:t xml:space="preserve">
                抵达库车/轮台后，参观中国最后一个王府【库车王府】（游览时间约50分钟），游览区主要有王府展区、龟兹博物馆展区、古城墙等展区等，王府整体设计风格协调，包括风格独特的凉亭、楼阁和适合维吾尔族王室部落居住的房宅以及民族风情浓郁的小巴扎等相关建筑，巧妙融合了我国中原地区和伊斯兰风格的建筑特色，宫殿内通过文物展示、家族史介绍以及特色饮食等。
                <w:br/>
                沿途乘车途径雅丹地貌独库公路终点纪念路碑，前往【天山神秘大峡谷】（游览时间约1.5小时），位于天山南麓群山环抱中的天山神秘大峡谷，集人间峡谷之妙，兼天山奇景之长，蕴万古之灵气，融神、奇、险、雄、古、幽为一体。景异物奇，令人神往。是古丝绸之路黄金旅游线上的一颗璀璨的明珠。
                <w:br/>
                后乘车前往轮台上专列前往下一站——哈密。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
                <w:br/>
              </w:t>
            </w:r>
          </w:p>
          <w:p>
            <w:pPr>
              <w:pStyle w:val="indent"/>
            </w:pPr>
            <w:r>
              <w:rPr>
                <w:rFonts w:ascii="微软雅黑" w:hAnsi="微软雅黑" w:eastAsia="微软雅黑" w:cs="微软雅黑"/>
                <w:color w:val="000000"/>
                <w:sz w:val="20"/>
                <w:szCs w:val="20"/>
              </w:rPr>
              <w:t xml:space="preserve">
                早餐后前往【大海道魔鬼城】（游览时间约60分钟）哈密最著名的户外探险线路之一，游客们能感受到"辽阔疆域、无限风光"的新疆美景。在荒无人烟的茫茫戈壁滩上，虽然生命无法存在，大自然却用它神奇的力量创作了许多矗立在沙漠之中的作品，连绵成片的城堡群落，粗犷的风格和点睛的细节交相辉映，仿佛把世上的奇观都再现于沙海之上!   
                <w:br/>
                晚住酒店。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哈密-返回
                <w:br/>
              </w:t>
            </w:r>
          </w:p>
          <w:p>
            <w:pPr>
              <w:pStyle w:val="indent"/>
            </w:pPr>
            <w:r>
              <w:rPr>
                <w:rFonts w:ascii="微软雅黑" w:hAnsi="微软雅黑" w:eastAsia="微软雅黑" w:cs="微软雅黑"/>
                <w:color w:val="000000"/>
                <w:sz w:val="20"/>
                <w:szCs w:val="20"/>
              </w:rPr>
              <w:t xml:space="preserve">
                早餐后游览【哈密回王府】（游览时间约60分钟）哈密王也称“哈密回王”，是清代统治哈密绿洲233年之久的哈密维吾尔族王爷。哈密回王府始建于1705年，是清政府任命的首任哈密回王组织工匠历时7年修建而成，融合了多民族的建筑风格，是新疆当时规模最大、建筑最宏伟、风格最独特的宫廷建筑群。后前往【奇石馆】（游览时间：约40分钟）。
                <w:br/>
                结束后参观【十二木卡姆歌舞】（游览时间约60分钟）哈密木卡姆，是维吾尔十二木卡姆的重要组成部分。其音乐结构及其演出方式，独具特色，明显区别于其他地区的木卡姆。哈密木卡姆由代代民间艺人传承下来，由于历史原因、环境变化、现代生活形式的冲击，木卡姆艺术在传承中受到一系列影响，在哈密能完整唱完木卡姆的艺人为数不多，但老一辈的艺人们对民间艺术的传承、挖掘、整理做出了突出贡献。
                <w:br/>
                后乘专列前往兰州。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兰州-返程
                <w:br/>
              </w:t>
            </w:r>
          </w:p>
          <w:p>
            <w:pPr>
              <w:pStyle w:val="indent"/>
            </w:pPr>
            <w:r>
              <w:rPr>
                <w:rFonts w:ascii="微软雅黑" w:hAnsi="微软雅黑" w:eastAsia="微软雅黑" w:cs="微软雅黑"/>
                <w:color w:val="000000"/>
                <w:sz w:val="20"/>
                <w:szCs w:val="20"/>
              </w:rPr>
              <w:t xml:space="preserve">
                抵达西宁/兰州，沿途下车，结束愉快的旅程。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1、【住宿】：经济型酒店（空调、热水、独立卫生间）。
                <w:br/>
                2、【用餐】：5早19正，正餐餐标20元/人，正餐八菜一汤，十人一桌，不含酒水（如用餐人数不足10人/桌，菜式或数量将做出相应的调整或减少，早餐为打包早或桌早，行程中放弃用餐，餐费不退) 。
                <w:br/>
                3、【交通】：全程旅游空调火车专列卧铺（硬卧：1人中铺，2人上下铺或2中铺，3人1组上中下；软卧：1人上铺，2人上下铺，3人报名不承诺在一个包厢）。
                <w:br/>
                4、【用车】：当地正规空调旅游车。
                <w:br/>
                5、【导游】：每节车厢配备全程陪同导游，当地专职优秀导游服务。
                <w:br/>
                6、【保险】：含旅游意外险，旅行社责任保险。
                <w:br/>
                7、【购物】：3个购物店。
                <w:br/>
                8、【保险注意事项】：旅游期间出险发生理赔以保险公司相关条款为准：非旅行社原因造成的各类意外伤害，产生费用由游客先行垫付，事后按照《旅游保险条例》进行赔付。因客人自身疾病产生的费用请自理，不属保险责任范畴。
                <w:br/>
                备注：赠送及升级项目不参加不退费用，不做等值替换；解释权归旅行社所有！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所列景点均未含门票、景区区间车、电瓶车等，游客可自愿选择参观景点；请参团客人出行时务必携带有效身份证原件、老年证、离休证等各种可能享受优惠的证件以便享受门票优惠，门票价格请参考门票一览表。(附后)(备注：使用假证属于违法行为，责任自负)。
                <w:br/>
                2 、个人消费及其他服务费 (如酒店内洗衣、前往团队集中点出发的交通费、额外接送车、行李物品保管费、托运行李超重费等。)
                <w:br/>
                3、酒店押金，单房差或加床费用及自由活动期间的餐食费、交通费。
                <w:br/>
                4、报价不含火车上用餐及行程中未标明的正餐。
                <w:br/>
                5、儿童报价不含火车用餐、火车铺位及酒店床位。
                <w:br/>
                6、因交通延误、取消等意外事件或战争、罢工、 自然灾害等不可抗力导致的额外费用。
                <w:br/>
                7、因旅游者违约、 自身过错、 自身疾病导致的人身财产损失而额外支付的费用。
                <w:br/>
                【门票一览】此次行程均未含门票，游客根据年龄自行购买门票 (也可请导游帮忙购买)
                <w:br/>
                以下是此次行程各景点门票收费明细 (仅供参考)
                <w:br/>
                所有门票价格均按当地景点公布价格执行为准！！！
                <w:br/>
                景点	70周岁及以上	65-69周岁	60-64周岁	60岁以下
                <w:br/>
                乌鲁木齐段	天山天池	0	0	48	95
                <w:br/>
                	天池区间车	30	30	60	60
                <w:br/>
                吐鲁番段	坎儿井	0	0	20	40
                <w:br/>
                	葡萄沟	0	0	30	60
                <w:br/>
                	葡萄沟区间车	25	25	25	25
                <w:br/>
                	火焰山	0	0	20	40
                <w:br/>
                伊宁段	那拉提门票	0	0	48	95
                <w:br/>
                	那拉提区间车	12	12	24	24
                <w:br/>
                	赛里木湖	0	0	70	70
                <w:br/>
                	赛里木湖区间车	75+25超公里	75+25超公里	75+25超公里	75+25超公里
                <w:br/>
                	霍尔果斯口岸国门景区	0	0	15	30
                <w:br/>
                库尔勒段	罗布人村寨+区间车	15区间	18+15区间	35+15区间	35+15区间
                <w:br/>
                	博斯腾湖	0	9	18	18
                <w:br/>
                奎屯段	喀纳斯	35区间	35区间	80+70区间	160+70区间
                <w:br/>
                	五彩滩	75超公里	75超公里	23+75超公里	45+75超公里
                <w:br/>
                库车段	天山神秘大峡谷	0	0	21	41
                <w:br/>
                	库车王府	0	0	30	55
                <w:br/>
                喀什段	卡拉库里湖	0	0	23	45
                <w:br/>
                	白沙湖	0	0	20	40
                <w:br/>
                	喀什老城区+清真寺	0	0	16	30
                <w:br/>
                	香妃园+讲解费	45	45	60	120
                <w:br/>
                哈密段	大海道魔鬼城/区间车	30区间	30区间	23+30区间	45+30区间
                <w:br/>
                	十二木卡姆歌舞	80	80	80	80
                <w:br/>
                	哈密回王府	0	0	20	35
                <w:br/>
                	奇石馆	30	30	30	30
                <w:br/>
                合计	477元/人	504元/人	1129元/人	1608元/人
                <w:br/>
                <w:br/>
                <w:br/>
                此行程单签章后作为《国内旅游组团合同》的组成部分，本人代表同行人已仔细阅读并认可以上所有内容。
                <w:br/>
                <w:br/>
                旅游者：                       电话：
                <w:br/>
                年    月      日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w:t>
            </w:r>
          </w:p>
        </w:tc>
        <w:tc>
          <w:tcPr/>
          <w:p>
            <w:pPr>
              <w:pStyle w:val="indent"/>
            </w:pPr>
            <w:r>
              <w:rPr>
                <w:rFonts w:ascii="微软雅黑" w:hAnsi="微软雅黑" w:eastAsia="微软雅黑" w:cs="微软雅黑"/>
                <w:color w:val="000000"/>
                <w:sz w:val="20"/>
                <w:szCs w:val="20"/>
              </w:rPr>
              <w:t xml:space="preserve">
                旅游补充协议
                <w:br/>
                根据《旅游法》的相关规定，经旅游者的要求及双方协商一致，就本次旅游的购物场所和自费活动所达成一致，旅游者自愿签订本补充协议：
                <w:br/>
                购物点安排如下：
                <w:br/>
                城市	名称	购物点的产品	停留时间	温馨提示
                <w:br/>
                乌鲁木齐	塞北之花棉花/乌鲁木齐维药/玉器，三选二	棉花/维药/玉器	约120 分钟/店	请理性消费，索要 票据
                <w:br/>
                喀什	新疆和田玉文化交流中心	和田玉	约120 分钟	
                <w:br/>
                甲方郑重保证产品的质量不含假冒伪劣产品；购物点购物价格可能与市场价格略有差异请游客谨慎选择
                <w:br/>
                温馨提醒：
                <w:br/>
                1、行程内的所有购物场所和自费游览活动均本着游客自身需要，自愿、自主消费的原则，甲方全程不强制消费。
                <w:br/>
                2、商品价格是由市场决定，乙方应根据自身经济状况谨慎选择，乙方在本补充协议约定的购物场所购物，请索要并保管好发票和原包装，回团以后一个月内，发现存在质量问题的，凭发票及原包装旅行社协助办理退货(食品、药材、饮品除外)
                <w:br/>
                3、行程单中的景点、餐厅、中途休息站等购物店不属于本协议的购物场所，若商品出现质量问题，甲方不承担任何责任。
                <w:br/>
                4、乙方自行前往的购物场所购买商品出现质量问题，甲方不承担任何责任。
                <w:br/>
                5、因不可抗力或无法预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行程中导游可能会推荐项目：吐鲁番歌舞水果宴268元/人，那拉提观光车150元/人，喀赞其民俗旅游区258元/人，喀纳斯图瓦家访100元/人、游船120元/人，请各位贵宾酌情选择参加。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报名必须签订《补充协议》《旅游报名表》《老年人出游安全说明书》《旅游者健康状况确认书》
                <w:br/>
                请把身份证复印件复印至我社；
                <w:br/>
                此行程为计划行程，仅供参考，具体开行时间、行程及报价以我社最终确认为准。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1、请随身携带 3000 元现金或等同金额的银行卡以备不时之需。报名条件：凡身体健康、心态乐观的中老年朋友均可参加，有严重心血管疾病、高血压、哮喘病等突发性疾病及精神病、传染病患者谢绝报名，如隐瞒病情，发生任何问题，旅行社和导游不承担任何责任！75 岁以上的老年人建议子女和亲属陪同！
                <w:br/>
                2、铺位分配原则：1 人为 1 中铺 ，2 人为 1 上 1 下或者 2 中铺，3 人为上中下铺，以此类推。
                <w:br/>
                3、行程中的各景点门票均不含，游客根据本人有效证件上的年龄当地自理，年龄精确到年月日。
                <w:br/>
                4、行程中导游可能会推荐项目：吐鲁番歌舞水果宴268元/人，那拉提观光车150元/人，喀赞其民俗旅游区258元/人，喀纳斯图瓦家访100元/人、游船120元/人，请各位贵宾酌情选择参加。
                <w:br/>
                5、专列具体开行时间、日期、编组定员、运行路线、抵离时间以铁路部门命令和站内调度为准，铁路局调令约定为旅行社的不可抗力。因中国铁路总公司列车编排等原因，造成提前或延后出发，本社将提前通知，不承担任何违约责任；专列的车容车貌、设施、卫生、沿途站点加水、开水供应和餐车服务均由铁路部门负责，不属于旅行社范畴，若有意见或建议可拨打 12306 自行向铁路主管部门反映。
                <w:br/>
                6、由于旅游专列属于包车，火车票不能退票、改签，所以在出发前一周内退团或行程中离团，均不退火车票费用。客人报名后因自身不能正常出团的，取消会承担相应退团损失，换人替补无损失。
                <w:br/>
                7、我社在不减少景点的前提下，有权根据实际情况调整景点游览先后顺序或多个城市游览顺序，遇人力不可抗拒因素如疫情、塌方，大雪封山，塞车，罢工，列车、轮船或航班延误取消等原因，造成专列行程变化(提前或延后结束行程)，我社不承担违约责任，因不可抗力等因素所产生的费用由客人自理。
                <w:br/>
                8、当地酒店及餐饮条件与我省有一定差距，请团友予以谅解，异地旅游用餐，较易引至水土不服，请游客自备常用药品。
                <w:br/>
                9、客人在旅途中如有意见，请及时向导游或各报名组团社反映情况，以便在旅游期间及时协调和处理，防止事态扩大、损失扩大，并请认真、如实填写旅游意见表，如返程后再提出异议均视为放弃投诉权力。如您在旅行中途离团，我社视为客人单方面终止合同，所交费用将不再退还。
                <w:br/>
                10、行程中自费景点及娱乐项目客人可自愿参加，遵循少数服从多数的原则，不参与的客人导游安排在景区门口等候自由活动，并请注意人身及财产安全！
                <w:br/>
                11、列车上水箱容量有限，且只能在有上水设备的大站停靠上水，所以请您在列车上节约用水，感谢您的理解和配合！
                <w:br/>
                12、保健医生只负责全程火车上的保健咨询及轻微创伤的处理，游客抵达旅游目的地后如出现身体不适以当地120急救为准。如游客身体出现不适应及时通知本团导游。
                <w:br/>
                13、行程中部分景点海拔较高，保险公司对于因高原反应出现的身体不适等症状所产生的后果不予理赔，请游客在选择行程时慎重考虑。
                <w:br/>
                14、请各组团社自行为游客购买旅游意外险。
                <w:br/>
                15、旅游意外伤害险最高累计赔偿10万元/人，具体标准参照相应的保险条款，解释权归保险公司所有。保险公司的赔付额为最终赔付，旅行社不再进行赔偿。游客应保证自身身体条件能够顺利完成旅游活动， 游客自身疾病不在保险赔付范围之列，由自身疾病所产生的一切费用均自理，一切后果均自担，旅行社及保险公司不承担责任。
                <w:br/>
                16、我社工作人员将于出发前一天通知游客具体集合时间地点。
                <w:br/>
                由于专列的特殊性，关于专列，甲方退团收取损失如下：
                <w:br/>
                收取旅游定金后且在出发前25天以上退团的收取全额定金为损失，但最高不超过总团款20%；
                <w:br/>
                出发日期前15－24天退团收旅游费用总额30%；
                <w:br/>
                出发日期前7－14天退团收旅游费用总额60%；
                <w:br/>
                出发日期前7天以内退团收旅游费用总额80%；
                <w:br/>
                出团当天退团收取旅游费用总额的100%。
                <w:br/>
                游客可在出发3天前更换出游人员，不承担任何损失。
                <w:br/>
                以上条款为旅游合同的补充约定，如与主合同约定不一致的，以本补充约定为准。
                <w:br/>
                <w:br/>
                《中国公民国内旅游文明行为公约》
                <w:br/>
                1、营造文明、和谐的旅游环境，关系到每位游客的切身利益。做文明游客是我们大家的义务，请遵守以下公约：
                <w:br/>
                A、维护环境卫生。不随地吐痰和口香糖，不乱扔废弃物，不在禁烟场所吸烟。B、保护文物古迹。不在文物古迹上涂刻，不攀爬触摸文物，拍照摄像遵守规定。C、爱惜公共设施。不污损客房用品，不损坏公用设施，不贪占小便宜，节约用水用电，用餐不浪费。D、提倡健康娱乐。抵制封建迷信活动，拒绝黄、赌、毒。E、旅行社郑重提醒游客不得参观或者参与违反我国法律法规、社会公德和旅游目的地的相关法律、风俗习惯、宗教禁忌的项目或者活动。
                <w:br/>
                2、出行准备：
                <w:br/>
                A、老年人出游前首先必须对自己的身体情况有清晰了解，高血压、冠心病、癫痫等慢性疾病患者最好不要出游，更不能对旅行社隐瞒病史；出游的老年慢性病患者应带齐药物，并事先告知领队和团友， 以防不测。随身带一些晕车宁、感冒灵、清凉油、祛风油等轻便药物为宜，高血压患者，勿忘带降压药，心脏欠佳者，更应携带救心丹或速效救心丸。B、拖鞋、牙刷、牙膏、毛巾、防晒霜、墨镜或 太阳帽(伞)，行李箱必须有锁 (防压、防窃) 等；
                <w:br/>
                3、保管好财物：
                <w:br/>
                请各位贵宾在旅游途中仔细听取导游对景点的介绍，并牢记导游的提醒及警示；在旅游途中随身携带贵重物品及现金请随身携带并自行妥善保管，不可放在行李箱内，防止丢失，不可放在旅游车上或酒店房间内，以防不测同时请谨防扒手。如有遗失，旅行社不承担赔偿责任。
                <w:br/>
                4、酒店内的注意事项：
                <w:br/>
                A、酒店内如有收费电视，且自行收看该种电视的，请离店时到前台付费。B、酒店房间内如有食品或日用品的，均属于游客自由自主消费物品，不包含在团费中，如果自由享用后，请离店时到前台付费。
                <w:br/>
                C、酒店房间内的电话拨打市内，国际长途均属自由自主消费项目，如自由自主使用的请自觉付费结账。D、在如厕或洗浴时请格外小心，一定要垫防滑垫，以避免因有水渍、洗漱液体类导致滑倒摔伤。
                <w:br/>
                5、其它注意事项：
                <w:br/>
                A、寻求紧急救援：遇有紧急事件，包括遗失、遇贼、意外受伤、急症、火警等等，请及时告知导游，也可拨打当地的119、110、120等电话求援，也可向街上的巡警或到警局报案。B、证件：请随身携带并妥善保管有效身份证件，如身份证、户口本等，以免遗失造成的不必要的麻烦。
                <w:br/>
                6、安全注意事项：
                <w:br/>
                A、火车上，注意上下床铺要注意安全，避免踩空摔倒；放置行李时注意安全，如太重建议放在床下，避免放行李架时产生行李掉落或者摔倒产生安全事故；火车上接开水泡方便面时注同时敬请注意地域 差异带来的水土不服等异常情况，游客可以根据自身口味，自带一些榨菜，辣酱品等让自己在旅游尽量多吃，以保证有充沛的精力游览。旅行途中不要购买或食用包装无厂家/无日期/无QS 食品质量安全认证标志或过期的食品，以防饮食后有不良反应。若有不适，及时报告领队/导游设法就医诊治。
                <w:br/>
                温馨提示
                <w:br/>
                1、请带上身份证、儿童请携带户口本页；旅游途中请保管好随身证件、财产物品及注意自身人身安全。如患有心脏病、高血压、糖尿病、胰腺炎、冠心病、癌症等疾病请勿报名参团，年满75周岁的游客建议不报名参团（如参团需家人陪同），如有隐瞒一切责任及费用由游客自己承担！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2、如遇不可抗力因素（如天气、塞车、列车晚点等）造成行程延误或不能完成景点游览，按照旅行社优惠结算门票价退还，新增费用由客人和旅行社共同承担，同时客人须服从旅行社安排，控制损失，不得无故扩大损失，否则造成增加费用客人自理。 
                <w:br/>
                3、请游客避免脱团活动，自由活动期间请各位游客多人结伴而行避免单独行动。中途离团的游客：未产生的餐费住宿费车费等费用均不退还，赠送项目如因特殊原因不能赠送时恕不退款。
                <w:br/>
                4、旅游期间出险，须及时在发生地报案和医检，如游客自感没有问题而主动放弃，回程后所产生的一切后果和费用，由游客自行承担。如非旅行社原因造成各类意外伤害，产生费用由游客先行垫付，事后按照《旅游保险条例》赔付，旅行社不再承担保险以外的任何赔付责任。客人自身疾病产生的费用不在保险责任范畴。
                <w:br/>
                5、我社所有的赠送项目若客人因自身原因不去，所有的费用均不予退还。
                <w:br/>
                6、专列因铁道部列车编排等原因，造成专列提前或延后出发，本社提前3天通知；如专列无法开行，本社提前5天通知，上述原因本社均不承担任何违约责任，专列出发时间及停靠点以铁路总公司最终批复为准！
                <w:br/>
                7、意见单是评定旅游质量的重要依据，若客人在旅行中有任何异议，请在当地及时提出，完团后，团队质量以质量跟踪表为准。恕不接受虚填、假填或不填以及逾期投诉而产生的后续争议，敬请谅解！若对某项服务标准不满意，请写出理由。
                <w:br/>
                8、游客报名后因故不能参加本次旅游，可在出发前换人参团，在旅行社重新签订合同；如果确认退团，游客须承担大小交通损失费硬卧2800元（软卧4000元），若在行程途中身体遇到意外需要脱团治疗，不退任何费用，返程交通客人自理。
                <w:br/>
                9、行程中会途经当地的土特产超市属于政府扶贫项目，不属于我社安排的旅游购物店，请酌情消费并索要发票，由此产生的投诉或经济纠纷与我社无关。
                <w:br/>
                10、行程中景点内的购物场所，不属于旅行社安排，请酌情购买并保存好购买发票。
                <w:br/>
                报名必须签订《旅游合同补充协议》、《旅游报名表》、《旅游免责声明书》。
                <w:br/>
                附加说明：此款内容均作为游客与旅行社旅游合同附件的重要内容，游客签订协议即为同意。
                <w:br/>
                <w:br/>
                以上提示请仔细阅读，并请签字确认：
                <w:br/>
                <w:br/>
                游客签字：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16、我社工作人员将于出发前一天通知游客具体集合时间地点。
                <w:br/>
                由于专列的特殊性，关于专列，甲方退团收取损失如下：
                <w:br/>
                收取旅游定金后且在出发前25天以上退团的收取全额定金为损失，但最高不超过总团款20%；
                <w:br/>
                出发日期前15－24天退团收旅游费用总额30%；
                <w:br/>
                出发日期前7－14天退团收旅游费用总额60%；
                <w:br/>
                出发日期前7天以内退团收旅游费用总额80%；
                <w:br/>
                出团当天退团收取旅游费用总额的100%。
                <w:br/>
                游客可在出发3天前更换出游人员，不承担任何损失。
                <w:br/>
                以上条款为旅游合同的补充约定，如与主合同约定不一致的，以本补充约定为准。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报名必须签订《补充协议》《旅游报名表》《老年人出游安全说明书》《旅游者健康状况确认书》
                <w:br/>
                请把身份证复印件复印至我社；
                <w:br/>
                此行程为计划行程，仅供参考，具体开行时间、行程及报价以我社最终确认为准。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14、请各组团社自行为游客购买旅游意外险。
                <w:br/>
                15、旅游意外伤害险最高累计赔偿10万元/人，具体标准参照相应的保险条款，解释权归保险公司所有。保险公司的赔付额为最终赔付，旅行社不再进行赔偿。游客应保证自身身体条件能够顺利完成旅游活动， 游客自身疾病不在保险赔付范围之列，由自身疾病所产生的一切费用均自理，一切后果均自担，旅行社及保险公司不承担责任。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2025-05-05T14:37:17+08:00</dcterms:created>
  <dcterms:modified xsi:type="dcterms:W3CDTF">2025-05-05T14:37:17+08:00</dcterms:modified>
</cp:coreProperties>
</file>

<file path=docProps/custom.xml><?xml version="1.0" encoding="utf-8"?>
<Properties xmlns="http://schemas.openxmlformats.org/officeDocument/2006/custom-properties" xmlns:vt="http://schemas.openxmlformats.org/officeDocument/2006/docPropsVTypes"/>
</file>