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悦享和风-4飞8日游行程单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RB1723109443Av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悦享和风--4飞8日游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安排美食大礼包，蟹道乐或者烤肉、温泉酒店料理、日式餐！
                <w:br/>
                <w:br/>
                行程安排:    
                <w:br/>
                日期
                <w:br/>
                行 程 安 排
                <w:br/>
                第一天
                <w:br/>
                <w:br/>
                兰州Q上海浦东Q名古屋
                <w:br/>
                参考航班：兰州-上海浦东       
                <w:br/>
                兰州指定地点集合，统一乘车前往中川机场，搭乘航班前往上海转国际航班前往日本，开始期待已久的日本之行。抵达后导游接机，入住酒店
                <w:br/>
                酒店：机场酒店 
                <w:br/>
                用餐：无
                <w:br/>
                交通：飞机、酒店班车
                <w:br/>
                第二天
                <w:br/>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【奈良公园】（约 60 分钟）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酒店：关西周边酒店
                <w:br/>
                用餐：早 中  
                <w:br/>
                交通：飞机、酒店班车
                <w:br/>
                <w:br/>
                <w:br/>
                <w:br/>
                第三天
                <w:br/>
                <w:br/>
                【清水寺及坂道街】
                <w:br/>
                因寺中清水而得名,顺着奥院的石阶而下便是音羽瀑布,清泉一分为三,分别代表长寿,健康,智慧,被视为具有神奇力量,游客路经此地一定会来喝上一口清凉的泉水,据说可预防疾病及灾厄.清水寺外面的三年二年坂是极具京都风情的坡道，也是日本重要传统的建造物群保护地区。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祇园 
                <w:br/>
                花见小路通街道是祗园街正中南北走向的一条保持了京都历史古老风貌的著名街道，古香古色、竹篱红墙的茶屋、高级餐馆料亭，店头悬挂有“舞妓”的小红灯笼，令整条街充满了浓郁的花街柳巷情趣，这里是体验京都古文化精华的必游之处。
                <w:br/>
                茶道体验 可以参观制茶过程，日本绿茶是最多观光客喜爱购买的伴手礼，并且可以品尝日本绿茶。由於当地的气候和温度适中，因此种植的绿茶品质非常优良。
                <w:br/>
                酒店：中部周边酒店
                <w:br/>
                用餐：早  中
                <w:br/>
                交通：飞机、酒店班车
                <w:br/>
                第四天
                <w:br/>
                <w:br/>
                <w:br/>
                高山古镇 
                <w:br/>
                高山古镇，位于日本‌岐阜县北部，是一个以木建筑为主的城镇，其历史可以追溯到16世纪。这个古镇因其周围茂密的森林提供了大量优质木材，使得这里的房屋建筑以木结构为主。自古以来，飞驒木雕工艺技术就居全国之冠，飞驒的木匠因其精湛的手艺被征召为日本皇室建筑宫殿屋舍，京都奈良地区的寺院也大多出自飞驒工匠师傅之手。至今，这些传统工艺仍然历久不衰，为全日本的工艺精华。高山市的许多街道依然维持着古代典雅的气息，拥有许多古迹值得游客深入探访。这里的寺庙、神社、河流桥梁都具有京都的神韵，某些方面有着连京都也比不上的妙处。
                <w:br/>
                高山阵屋 
                <w:br/>
                「高山阵屋」始建年代为1615年，现存的屋舍，只有谷仓是始建年代时的建筑物，其它的建物是在1816年至1841年之间仿原样重建的，至今也已有400年的悠久历史。来到高山，徒步最能捕捉小镇风华，穿梭于老街巷弄，放眼望去尽是古朴风情，经过拥有400年历史的“高山阵屋”，江户时代的传统建筑外貌，立刻吸引了旅人的目光。走出阵屋，大门前的朝市值得一逛，各种当地的传统美食与渍物让人目不暇给；老街风情更不可错过，斜瓦屋房、木格窗棂，放眼拙实原木色调，街上一家贩售味噌的老店，店内烧着一锅热腾腾的味噌汤让客人试喝，冷飕寒风下喝一碗热汤绝对是一大享受，自然也会买上两包带走。看着排队购买的人群，让人觉得不买一包道地的味噌好像是一种损失。
                <w:br/>
                白川乡合掌村 
                <w:br/>
                白川乡合掌村位于岐阜县‌大野郡白川村，是一个四面环山、水田纵横、河川流经的安静山村。这个村庄以其传统的合掌建筑而著称，这些建筑是为了适应白川地区严酷的自然环境，特别是为了抵御冬季的暴雪而设计的。合掌建筑的屋顶呈人字形，形如双手合十，因此得名。这种建筑风格不仅美观，而且实用，能够有效地阻挡风雪，同时保持良好的通风和日照，使得居住环境冬暖夏凉。白川乡合掌村于1995年被‌联合国教科文组织登录为世界文化遗产，这标志着国际社会对其传统建筑和文化保护工作的认可。村庄不仅因其建筑特色而受到关注，还因为其保留的传统文化和生活方式。这里的居民仍然沿用传统的生活方式，使得白川乡合掌村成为了一个活生生的历史文化遗产，吸引了世界各地的游客前来参观学习。 
                <w:br/>
                酒店：富士地区酒店
                <w:br/>
                用餐：早中晚
                <w:br/>
                用车:巴士
                <w:br/>
                第五天
                <w:br/>
                <w:br/>
                <w:br/>
                【富士山五合目】
                <w:br/>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
                <w:br/>
                其实是富士山的雪水流经地层过虑而成的八个清泉。忍野八海以其优美的自然环境闻名，池水波光潾潾，与美丽的富士山合为一体，美不胜收，吸引无数摄影家不远千里前来取景。
                <w:br/>
                【大石公园】
                <w:br/>
                大石公园位于日本山梨县南都留郡富士河口湖町大石，‌是一个面向河口湖畔的公园。‌这个公园以其广阔的薰衣草田和壮丽的富士山景而闻名。‌大石公园是河口湖香草节的副会场，‌每年吸引众多游客前来观赏薰衣草田和富士山的美景。‌公园内还有河口湖自然生活馆，‌游客可以在这里体验制作蓝莓果酱，‌享受与自然的亲近体验。‌ 
                <w:br/>
                酒店：关东地区酒店
                <w:br/>
                用餐：早中
                <w:br/>
                交通：巴士
                <w:br/>
                <w:br/>
                <w:br/>
                第六天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银座
                <w:br/>
                世界三大繁华街之一，是东京最繁华的商业区，现代日本的代表坐标。大道两旁的百货公司和各类商店鳞次栉比，专门销售高级商品。后街有很多饭店、小吃店、酒吧、夜总会。
                <w:br/>
                秋叶原
                <w:br/>
                秋叶原，俗称为AKIBA，位于日本东京都台东区西南部，属下谷地域。是与时代尖端产业同步的电器大街。从最开始的电子游戏爱好者们会经常到此寻觅硬件、软件，到现在的以御宅族的胜地而著名，秋叶原被称为ACG（动画、漫画、游戏）的圣地。进入20世纪后由于各种电视节目的取材以及动画、漫画上常常出现以秋叶原为原形的建筑或场景，以至于吸引了很多爱好动漫和游戏的人们前来“巡礼”。
                <w:br/>
                浅草寺仲见世街
                <w:br/>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综合免税店
                <w:br/>
                酒店：关东地区酒店　　
                <w:br/>
                用餐：早中
                <w:br/>
                交通：巴士
                <w:br/>
                第七天
                <w:br/>
                <w:br/>
                镰仓古街小町通 
                <w:br/>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
                <w:br/>
                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w:br/>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珠宝店 
                <w:br/>
                酒店：中部机场酒店
                <w:br/>
                用餐：早
                <w:br/>
                交通：巴士
                <w:br/>
                <w:br/>
                <w:br/>
                第八天
                <w:br/>
                <w:br/>
                <w:br/>
                <w:br/>
                名古屋-上海浦东 -兰州 
                <w:br/>
                指定时间前往机场，搭乘国际航班飞往上海浦东机场转机返回兰州，结束愉快的日本之行。
                <w:br/>
                酒店：温馨的家
                <w:br/>
                用餐：无
                <w:br/>
                交通：巴士
                <w:br/>
                <w:br/>
                提示：以上行程仅供参考，有可能会因境外特殊情况予以前后调整或更换，如(堵车、恶劣天气、景点关门、突发事件等)、遇日本观光旺季，根据实际预订情况，住宿城市及温泉酒店地点、顺序可能有所调整，敬请理解。
                <w:br/>
                <w:br/>
                行程包含项目：
                <w:br/>
                1、日本往返国际机票团队经济舱费用，含机场建设税；    2、行程所示酒店标准双人间，温泉酒店二人间；
                <w:br/>
                3、境外旅游巴士费用及日籍司机服务（根据实际收客人数，适当调整车型）； 
                <w:br/>
                4、行程内所列用餐；                                  5、行程中所列景点门票；
                <w:br/>
                6、团队旅游签证费用。
                <w:br/>
                <w:br/>
                行程不含项目：
                <w:br/>
                1. 护照费用；
                <w:br/>
                2. 洗衣，理发，电话，传真，饮料，烟酒，洗熨、付费电视，行李搬运等境外个人消费费用；
                <w:br/>
                3. 旅游者因违约、自身过错、自由活动期间内行为或自身疾病引起的人身和财产损失；
                <w:br/>
                4. 费用包含项目未提到的其它一切费用。
                <w:br/>
                <w:br/>
                行程服务说明：
                <w:br/>
                1、行程说明：
                <w:br/>
                a)本公司有权根据景点关门时间或当地交通状况调整行程游览先后顺序；
                <w:br/>
                b)行程中所列航班时间均为出发地和抵达地的当地时间，日本的时间比中国时间快一小时。
                <w:br/>
                2、酒店标准：
                <w:br/>
                a)日本的酒店大堂和房间面积相比国内酒店较小，双人间一般16-20平米；
                <w:br/>
                b)日本酒店单人间一般为一张单人床，单房差是指用一个单人间产生的差价而非双间单人利用的差价；
                <w:br/>
                c)依照旅游业现行作业规定，我公司有权依据最终出团人数情况要求领队调整房间分房情况。
                <w:br/>
                3、退费说明：
                <w:br/>
                a) 如遇天气、战争、罢工、地震等人力不可抗力因素无法游览，我社将按照旅行社协议，可退还未游览景点门票费用，但赠送项目无法退还；
                <w:br/>
                b) 客人因个人原因临时自愿放弃游览，酒店住宿、用餐、用车等费用均无法退还。
                <w:br/>
                4、其它说明：
                <w:br/>
                我公司处理客人意见，以领队交回客人填写《团队质量反馈表》为依据，请您秉着公平、公正、实事求是的原则填写《团队质量反馈表》。
                <w:br/>
                <w:br/>
                 【航空旅客须知（国际）】
                <w:br/>
                中国东方航空旅客须知
                <w:br/>
                一、行李运输规定
                <w:br/>
                1.适用计重制免费行李额： 持成人或儿童客票的头等舱旅客为40千克，公务舱旅客为30千
                <w:br/>
                克，经济舱旅客为20千克。符合国内运输条件持婴儿客票的旅客，无免费行李额；符合国际运输条件持婴儿客票的旅客，可享受10千克免费行李额；每名婴儿可免费托运婴儿手推车一辆 。
                <w:br/>
                2.适用计件制免费行李额：通常持成人或儿童客票的头等舱或公务舱旅客每人为2件行李；每件行李三边之和不超过158厘米、重量不超过32千克，经济舱旅客每人为2件行李；每件行李三边之和不超过158厘米、重量不超过23千克；持婴儿客票的旅客每人为1件行李；三边之和不超过115厘米、重量不超过23千克。每名婴儿可额外免费托运婴儿手推车一辆。
                <w:br/>
                二、不得随身携带或者托运的物品
                <w:br/>
                1.枪支、弹药、军用或警用械具（含主要零部件）；管制刀具；危险品：爆炸物品；气体，包
                <w:br/>
                括易燃和非易燃无毒气体、有毒气体；易燃液体；易燃固体、自燃物质和遇水易燃物质；氧化剂和有机过氧化物；毒性物质和传染性物质；放射性或者磁化物质；腐蚀性物质；杂项危险品。
                <w:br/>
                2.其它物品：重量、体积、包装、形状或性质不适合运输的物品； 活体动物：野生动物或/和
                <w:br/>
                具有形体怪异或具有易于伤人等特征的动物，如蛇等，服务犬除外；带有明显异味的鲜活易腐物品，如榴莲等；容易污损飞机的物品；磁性物质； 具有麻醉、令人不快或其它类似性质的物质；国家法律、法规和我们规定不适宜作为行李运输的物品。
                <w:br/>
                三、不得在托运行李内夹带的物品
                <w:br/>
                货币、流通票证、有价证券、汇票、易碎或易损物品、易腐物品，珠宝、贵重金属及其制品、金银制品、古玩字画、绝版视频、绝版印刷品或手稿、样品或其它贵重物品、重要文件和资料、外交信袋、旅行证件、电脑及配件、个人通讯设备及配件、个人电子数码设备及配件等您需要专人照管的物品以及您需要定时服用的处方药的损坏均按一般托运行李承担赔偿责任。
                <w:br/>
                具体请以中国东方航空官方网站http://www.ceair.com所载内容为准
                <w:br/>
                <w:br/>
                我公司全体工作人员衷心祝您旅途愉快，一路平安！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1、日本往返国际机票团队经济舱费用，含机场建设税；    2、行程所示酒店标准双人间，温泉酒店二人间；
                <w:br/>
                <w:br/>
                3、境外旅游巴士费用及日籍司机服务（根据实际收客人数，适当调整车型）； 
                <w:br/>
                <w:br/>
                4、行程内所列用餐；                                  5、行程中所列景点门票；
                <w:br/>
                <w:br/>
                6、团队旅游签证费用。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w:br/>
                2. 洗衣，理发，电话，传真，饮料，烟酒，洗熨、付费电视，行李搬运等境外个人消费费用；
                <w:br/>
                <w:br/>
                3. 旅游者因违约、自身过错、自由活动期间内行为或自身疾病引起的人身和财产损失；
                <w:br/>
                <w:br/>
                4. 费用包含项目未提到的其它一切费用。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2025-08-03T02:53:38+08:00</dcterms:created>
  <dcterms:modified xsi:type="dcterms:W3CDTF">2025-08-03T02:53:38+08:00</dcterms:modified>
</cp:coreProperties>
</file>

<file path=docProps/custom.xml><?xml version="1.0" encoding="utf-8"?>
<Properties xmlns="http://schemas.openxmlformats.org/officeDocument/2006/custom-properties" xmlns:vt="http://schemas.openxmlformats.org/officeDocument/2006/docPropsVTypes"/>
</file>