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【新马】品味希尔顿6天4晚（亚航）行程单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XM1722593127Rq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🥇品味·希尔顿🥇7-8月计划 旺季版❗
                <w:br/>
                十年金牌新马旅程！经典高品质！
                <w:br/>
                升级一晚希尔顿或同级别五星酒店
                <w:br/>
                🏅一价游两国｜西安直飞新加坡
                <w:br/>
                马来娘惹特色风味餐｜咖喱面包鸡
                <w:br/>
                鱼尾狮｜圣淘沙｜海滨湾花园｜马六甲
                <w:br/>
                一次旅程 双国体验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集合西安咸阳国际机场22点30分
                <w:br/>
                <w:br/>
                <w:br/>
                <w:br/>
                <w:br/>
                D2
                <w:br/>
                西安-吉隆坡-新加坡-鱼尾狮公园-滨海湾花园-圣淘沙
                <w:br/>
                简餐
                <w:br/>
                团餐
                <w:br/>
                自理
                <w:br/>
                新加坡
                <w:br/>
                D3
                <w:br/>
                花芭山-珠宝加工厂-车游小印度+龙山寺祈福+南洋老店-马六甲-波德申
                <w:br/>
                酒店
                <w:br/>
                团餐
                <w:br/>
                团餐
                <w:br/>
                波德申
                <w:br/>
                D4
                <w:br/>
                黑风洞-太子城-太子首相广场-千禧纪念碑-粉红水上清真寺-警察博物馆-侨生乳胶文化馆-吉隆坡
                <w:br/>
                酒店
                <w:br/>
                自费
                <w:br/>
                团餐
                <w:br/>
                吉隆坡
                <w:br/>
                D5
                <w:br/>
                双峰塔-独立广场-国家清真寺-荣耀马来西亚-特产店
                <w:br/>
                酒店
                <w:br/>
                团餐
                <w:br/>
                团餐
                <w:br/>
                吉隆坡
                <w:br/>
                D6
                <w:br/>
                火龙果种植园-郑和展览馆+锡器开采DIY工作坊-吉隆坡-西安
                <w:br/>
                酒店
                <w:br/>
                团餐
                <w:br/>
                自理
                <w:br/>
                <w:br/>
                <w:br/>
                新马品味希尔顿6天4晚亚航版
                <w:br/>
                第一天   西安集合                                                                                       
                <w:br/>
                第一天  西安集合 
                <w:br/>
                以说明会发布的《出境旅游通知单及注意事项》为准请您在指定的时间（参考时间22点30分提前3小时）到达西安咸阳国际机场集合。统一办理出境手续后，搭乘国际航班飞往马来西亚—吉隆坡。
                <w:br/>
                餐食安排： 早：无       午： 无        晚：无       宿：无
                <w:br/>
                <w:br/>
                第二天   西安-吉隆坡-新加坡
                <w:br/>
                第二天  西安-吉隆坡 D7347 0140-0705-新加坡 
                <w:br/>
                早上抵达马来西亚-【吉隆坡】,接机后前往【新加坡】续而前往【圣淘沙名胜世界】 圣淘沙是亚洲的顶级一站式综合娱乐城，同时也是独一无二的家庭度假目的地。集吃喝玩乐 及住宿于一身，让时尚年轻一族，全家大小，会奖企业等都可于此欢度悠闲假期。座落于圣淘沙岛的新加坡 圣淘沙名胜世界，是云顶新加坡耗巨资兴建发展的项目，将让新加坡晋升为全球主要的休闲目的地之一，【鱼尾狮公园】  (约30 分钟) 这里是新加坡的标志和象征。公园周围地带的   其他新加坡著名的地标性建筑：政府大厦、高等法院、维多利亚剧院、国会大厦、伊丽莎白公园、莱佛士铜像等等的市区观光。
                <w:br/>
                【滨海湾花园】(约30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午餐后，参观完毕，统一集合送酒店休息！
                <w:br/>
                餐食安排： 早：      午： 打包餐       晚：摩卡哒泰式烤肉 餐标100元      宿：新加坡四星
                <w:br/>
                <w:br/>
                第三天   新加坡-马六甲-波德申
                <w:br/>
                第三天  新加坡-马六甲-波德申
                <w:br/>
                早餐后，【花芭山】(约 30分钟)这里是市中心地带的制高点，登临山顶举目四望，新加  坡全景和港口的美丽景观，可以尽入眼底。【珠宝加工厂】(约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寻访“新加坡娘惹人家”+享用“南洋三宝”特色风味餐】，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邀请大家用美食来了解新加坡历史与现代文明的传承，品味新加坡独特的多元饮食文化，一起感受这份独特又难忘的用餐体验!午餐后前往历史之城-马六甲, 【马六甲古城】，这里曾经先后受到葡萄牙、荷兰及英国的殖民统治。在马六甲三轮车是一道独特的风景线，三轮车是马六甲特色交通工具，在推广旅游方面独扮一角，为吸引游客这些三轮车装饰得像花车一样，游客一般会坐上三轮车观光留影。【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山位于马六甲市的东南部，又名"中国山"。面积一零六英亩，高一千零九英尺，山虽不高，地势毓秀，山峰连绵起伏，占地160公顷。山上共有一万两千五百多座坟墓，是中国以外的最大华人坟山，是华人数百年来落地生根、辛勤开垦的见证，也是中马两国人民和睦相处、亲善友谊的象征。最早是因明代三保太监郑和1406年访问马六甲时驻扎于此并经常在山上散步而得名"三保山"。【三宝庙】三宝庙位于马来西亚马六甲。有一个滨海傍山的古老名港三宝垄市，三宝庙就坐落在这个城市的西部约 10 公里处，是一座与当地其它寺庙风格迥异的中国式古庙。【三宝井】位于马来西亚马六甲的三宝井又称丽宝井，它是马六甲的苏丹满速沙为来自中国的公主、也是其妻子汉丽宝而挖掘的。在当时，此井不会干枯，传说谁喝了井内取出的水，将来都会再回到马六甲。【葡萄牙堡古城门】15世纪，因为马六甲苏丹拒绝了葡萄牙人的不平等贸易要求，葡萄牙人以武力占领了马六甲，并修建了A'Famosa城堡用来防卫苏丹军队的进攻。其中的圣地亚哥古城门是进入葡萄牙A'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w:br/>
                餐食安排： 早：酒店       午： 南洋三宝餐标80元      晚：娘惹风味餐 餐标30元      宿：波德申四星
                <w:br/>
                <w:br/>
                第四天   波德申-太子城-吉隆坡
                <w:br/>
                第四天  波德申-太子城-吉隆坡
                <w:br/>
                早餐后可参加【波德申】  出海浮潜+海鲜餐+香蕉船 3 合 1 自费；最低 10 人成行
                <w:br/>
                微风早晨尽情享用饭店的自助式早餐后，我们专车前往绿湖湾参加我们精心为您安排的一系列沙滩休闲文化 系列活动(包含波德申出海一小时、浮潜、抓螃蟹、水上香蕉船、水上摩托艇、传统马来土著吹箭体验、制 作属于自己的蜡染纪念品 ) 。绿湖湾座落于有“黄金海岸”之称的波德申海边，拥有洁白柔细的白色沙滩、 清澈湛绿的海水，让您陶醉于大自然怀抱，您可倘佯在宁静的绿湖湾中，欣赏风和日丽海天一色的景致后前往【黑风洞】 是印度教的朝拜圣地，位于吉隆坡北郊11公里处，是一个石灰岩溶洞群，处在丛林掩映的半山腰，从山下循272级陡峭台阶而上即可到达，也有缆车直抵洞口。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警察博物馆】前身可追溯至1952年。当时，它只是设立于士马勒路警察训练中心内的一个仓库，用来收集各种犯罪证物，作为训练警察学员的教材。1961年1月9日，随着规模扩张，皇家警察博物馆才在原址正式成立并对外开放。馆内收藏了皇家警察所使用的武器和设备，以及从马共处所缴获的枪械，总计2284件展品。【侨生乳胶文化馆】（约 60 分钟）橡胶业是马来西亚重要种植产业之一，是国民经济的重要组成部分。橡胶制品是以生长在热带的生胶为基本材料，通过人工割开树皮收集而来。在此将与您一同分享“橡胶王国”马来西亚是如何成为全球最大橡胶生产国和出口国之一的，品牌专门研发生产“乳胶寝具”由于生产部的设计及品质的保证得到了广大亚洲国家的认同短短的十来年内成为亚洲最大规模供应出口商至泰国、印尼、台湾、新加坡、日本、韩国以及中国。 晚上送回吉隆坡酒店住宿！ 
                <w:br/>
                餐食安排： 早：酒店   午： 自理（参加波德申自费包含龙虎烩海鲜餐）  晚：马来西亚风味餐 餐标30元    宿：吉隆坡四星
                <w:br/>
                <w:br/>
                第五天  吉隆坡
                <w:br/>
                第五天  吉隆坡
                <w:br/>
                早餐后【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穿越到1957年的马来西亚老南洋，肉骨茶确实是一种富有历史渊源的美食文化。这种饮食不仅是一种食物，更是一种身心舒畅的体验，尤其是在一群老友，家人围在一起打边炉的时候。肉骨茶作为一种养生的药材浓汤，是南洋人民为了排除体内湿气和消除劳作后的疲惫而创造的美食。经典的肉骨茶配方，结合了各种草药和香料，熬制出的汤汁浓郁鲜美，让人回味无穷。而现代的哈打边炉文化，则将这一传统美食注入了新的活力，保留了传统的味道，又融入了更多新鲜的食材和烹饪技巧。【品南洋】肉骨茶打边炉风味餐，带您品出经典的肉骨茶汤，尝各种当日金马伦高原新鲜运送到您桌上的蔬菜、阿嘛家纯手工现打无防腐剂纯鱼肉丸、马来走地鸡等食材，丰富了口味，使得这道美食更加多样化。无论是阿公的传统配方还是现代的创新组合，都让人流连忘返，品味南洋极致风味美食的精华。在这样的氛围中，旅游中的家人朋友围坐在一起，享受美食，分享生活，这才是真正的南洋风情，也是那些年的记忆，让人感怀万分。【荣耀马来西亚】沉浸式体验馆带您踏上一场奇妙之旅，深入探索1957年以来马来西亚的辉煌历程。在这个引人入胜的体验中，您将通过视觉和听觉的交织，全身心地感受这段独特而充满魅力的历史。除了探索马来西亚的历史，您还将有机会体验壮观的马来西亚热带雨林，超越亚马孙之外的上亿年历史。在这片蕴藏着丰富自然资源的热带雨林中，您将能够尽情翱翔，领略马来西亚壮丽的自然风光，感受其独特的荣耀。欢迎您加入我们的旅程，探索马来西亚的辉煌历史，领略其自然之美，感受这个多元文化国家的独特魅力。【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晚餐后送至酒店休息。
                <w:br/>
                <w:br/>
                餐食安排： 早：酒店   午： 品南洋 餐标100元    晚：马来西亚风味餐  餐标30元   宿：吉隆坡携程五钻希尔顿或同级别
                <w:br/>
                <w:br/>
                第六天   吉隆坡-西安
                <w:br/>
                第六天  吉隆坡-西安D7346  1905-0030+1
                <w:br/>
                早餐后 前往【火龙果种植园】东南亚最大的火龙果种植园参观+品尝火龙果特色餐合吉尼斯世界最大火龙果拍照打卡HL 火龙果生态园 开启种植火龙果，并在2016年创造了全马第一家以自家果园实果入菜从果园到餐桌的主题餐厅。2020年在园区里建造了《马来西亚最大火龙果造型建筑》地标景点。此建筑也荣获了2021年马来西亚记录大全。本公司也把在地水果进行工业化制成周边产品成为地方上的士特产。在2023年，闳泷国际集团攀登上了新的里程碑，荣获吉尼斯世界纪录官方的肯定，马来西亚最大火龙果造型建筑被列入世界最大建筑物的记录，正式登上世界的舞台崭露头角为马来西亚争光。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之后由领队统一办理登机手续返回温馨的家园。
                <w:br/>
                <w:br/>
                餐食安排： 早：酒店       午： 火龙果套餐  餐标30元       晚：无       
                <w:br/>
                <w:br/>
                <w:br/>
                补充说明：
                <w:br/>
                以上行程仅供参考，境外接待社在景点不变的情况下有权作出适应调整,如遇特殊不可抗力因素导致无法游览不退任何费用
                <w:br/>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现付：  马来西亚旅游税：约10元/人/晚=30元/人；
                <w:br/>
                马来小费20元/人/天=100元/人
                <w:br/>
                <w:br/>
                <w:br/>
                附加费 ：18 周岁及以下占床+850元/人，
                <w:br/>
                不占床与大人同价人[12 岁以上必须占床]
                <w:br/>
                自费：波德申绿湖湾出海、浮潜+升级龙湖虎汇海鲜餐650元/人
                <w:br/>
                其它：酒店内所有收费项目客及个人损坏物品赔偿费用，  自由活动期间的所有消费
                <w:br/>
                <w:br/>
                备注：1.费用不含30+90=120元/人{30马来税＋导游小费90当地现付}
                <w:br/>
                          2.西安机场起止，兰州-西安来回票自理
                <w:br/>
                <w:br/>
                <w:br/>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珠宝店
                <w:br/>
                主营：钻石、天然祖母绿、红、黄、 蓝宝石、手表等。
                <w:br/>
                约60分钟
                <w:br/>
                <w:br/>
                主要面向全亚洲，欧洲，南·北美洲 等游客及本地顾客
                <w:br/>
                马来西亚
                <w:br/>
                同庆土特产总汇
                <w:br/>
                主营：南洋土产，咖喱粉，饼干，椰子饼，椰子糖，家庭通用药油，千里追风油，豆蔻，清草油，冬革阿里，燕窝等等
                <w:br/>
                约45分钟
                <w:br/>
                舒适
                <w:br/>
                乳胶店
                <w:br/>
                主营：各类乳胶制品
                <w:br/>
                约45分钟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餐标人民币80/人/餐+100/人/餐，早餐为酒店自助早或团队餐；
                <w:br/>
                马段正餐  餐标马币20/人/3餐+100/人/餐，早餐为酒店自助早团队餐；（打包餐除外）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1.交通：西安=新加坡往返经济舱含税机票；
                <w:br/>
                新加坡、马来西亚当地区间大巴；
                <w:br/>
                2、住宿：新加坡1晚4星酒店、马来西亚3晚4星
                <w:br/>
                <w:br/>
                3、餐食：新加坡1简餐1正餐，马来西亚3早+6正餐；
                <w:br/>
                <w:br/>
                4、景点：行程中所列景点首道门票，自由活动推荐自费自愿选择；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现付：  马来西亚旅游税：约10元/人/晚=30元/人；
                <w:br/>
                <w:br/>
                马来小费20元/人/天=100元/人
                <w:br/>
                <w:br/>
                附加费 ：18 周岁及以下占床+850元/人，
                <w:br/>
                <w:br/>
                不占床与大人同价人[12 岁以上必须占床]
                <w:br/>
                <w:br/>
                自费：波德申绿湖湾出海、浮潜+升级龙湖虎汇海鲜餐650元/人
                <w:br/>
                <w:br/>
                其它：酒店内所有收费项目客及个人损坏物品赔偿费用，  自由活动期间的所有消费
                <w:br/>
                兰州-西安来回票自理
                <w:br/>
                不含30马来税＋导游小费90当地现付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2025-07-19T11:10:23+08:00</dcterms:created>
  <dcterms:modified xsi:type="dcterms:W3CDTF">2025-07-19T11:10:23+08:00</dcterms:modified>
</cp:coreProperties>
</file>

<file path=docProps/custom.xml><?xml version="1.0" encoding="utf-8"?>
<Properties xmlns="http://schemas.openxmlformats.org/officeDocument/2006/custom-properties" xmlns:vt="http://schemas.openxmlformats.org/officeDocument/2006/docPropsVTypes"/>
</file>