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北京-【全家出游季】京辰大海单飞八日游行程单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BJTJ17203445615Y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【舌尖美食，膳食安排】：升级一顿全聚德烤鸭餐、中国地质大学内自助餐、八达岭长城自助餐、京味菜、天津风味餐、海鲜大咖
                <w:br/>
                【精心选择，舒适住宿】：北京知名连锁酒店、北戴河商务酒店
                <w:br/>
                【专业摄像，北京记忆】：专业摄像赠送精美集体照，留下精彩瞬间，把北京的回忆带回家与家人好友分享；
                <w:br/>
                【军人风范，民族骄傲】：观看升国旗，感叹仪仗队的训练有素。
                <w:br/>
                【六大赠送，绝对超值】：故宫导览耳机、清华门口拍照、升旗仪式、北京动物园（含熊猫馆）、秦皇岛南戴河国际娱乐中心、中国地质大学（双一流211）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乘飞机出发-北京/天津-接机
                <w:br/>
              </w:t>
            </w:r>
          </w:p>
          <w:p>
            <w:pPr>
              <w:pStyle w:val="indent"/>
            </w:pPr>
            <w:r>
              <w:rPr>
                <w:rFonts w:ascii="微软雅黑" w:hAnsi="微软雅黑" w:eastAsia="微软雅黑" w:cs="微软雅黑"/>
                <w:color w:val="000000"/>
                <w:sz w:val="20"/>
                <w:szCs w:val="20"/>
              </w:rPr>
              <w:t xml:space="preserve">
                出发乘飞机赴天津/北京。司机接机后入住酒店。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颐和园-清华门口拍照-中国地质大学
                <w:br/>
              </w:t>
            </w:r>
          </w:p>
          <w:p>
            <w:pPr>
              <w:pStyle w:val="indent"/>
            </w:pPr>
            <w:r>
              <w:rPr>
                <w:rFonts w:ascii="微软雅黑" w:hAnsi="微软雅黑" w:eastAsia="微软雅黑" w:cs="微软雅黑"/>
                <w:color w:val="000000"/>
                <w:sz w:val="20"/>
                <w:szCs w:val="20"/>
              </w:rPr>
              <w:t xml:space="preserve">
                接站后，游览皇家避暑胜地 —— 【颐和园】颐和园世界文化遗产，全国重点文物保护单位，首批全国文明风景旅游区示范点，是中国现存规模最大、保存最完整的皇家园林，中国四大名园之一，被誉为“皇家园林博物馆”。乘车前往我国最突出的大学【清华大学】，此景点为高教区，此景点为高教区，不可入内，门口拍照。
                <w:br/>
                【中国地质大学】 是中华人民共和国教育部直属并与自然资源部共建的全国重点大学；是国家首批“211工程”和“985工程优势学科创新平台”重点建设高校、“双一流”建设高校；入选卓越工程师教育培养计划、“111计划”、中国政府奖学金来华留学生接收院校、国家建设高水平大学公派研究生项目、新工科研究与实践项目；是北京高科大学联盟成员高校；中国高校行星科学联盟签约成员；是中国地球科学高层次人才培养的摇篮和地学研究的基地。
                <w:br/>
                学校的前身是1952年院系调整时期由北京大学、清华大学、天津大学和唐山铁道学院等院校的地质系（科）合并组建的北京地质学院。1975年，迁址武汉，暂时更名为为武汉地质学院。1978年，在原北京校址设立北京研究生部。1987年，更名为中国地质大学，总部设在武汉。2005年3月，大学总部撤销，武汉、北京两地独立办学。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【北京动物园】这座北京动物园年代久远，，很有民国气息，复古的感觉。始建于1906年，最初园内由动物园、植物园、农事试验三部分组成，被慈禧老佛爷赐名为“万牲园”，1955年更名为北京动物园。
                <w:br/>
                走进动物世界
                <w:br/>
                爱卖萌的长颈鹿、一起觅食玩耍的金丝猴、具有王者风范的东北虎、单脚站立闭目养神的丹顶鹤、性情温和胆怯机警的火烈鸟……看小动物的小家，看小动物打闹嬉戏、寻找食物、表演特长，走进动物世界感受动物们的活波可爱、憨态逗人，让孩子们在游玩中领略动物们的风采。
                <w:br/>
                亲近国宝熊猫（看网红-西直门北动三太子的风姿）
                <w:br/>
                亚运熊猫馆和奥运熊猫馆里可看到胖嘟嘟的国宝熊猫，憨萌可爱，很受大人和小孩的欢迎。熊猫的一天一半在啃竹子，剩下的一半时间多数便是在睡梦中度过，平躺、侧躺、俯卧，伸展或蜷成一团都是软萌萌的，孵化人心。它那圆润的身体和内八字慢吞吞的行走方式常逗得孩子们咯咯笑。
                <w:br/>
                畅游百年古建
                <w:br/>
                畅观楼位于北京动物园西北部，是清后期具有独特风格的皇室长河行宫、北京保存最完整的欧式建筑，也是北京市唯一保存完整的皇家夏日行宫。慈禧乘船去颐和园游玩时，多次在畅观楼歇脚。楼正门有慈禧赐名匾额——“畅观楼”。
                <w:br/>
                温馨提示
                <w:br/>
                1：八达岭长城距离市区较远（约70公里）为避免交通拥堵，早餐视情况打包。
                <w:br/>
                2：八达岭长城游客检票后自由参观，导游仅送到长城景区，检票后不跟团讲解。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外观：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是全国爱国主义教育示范基地。堂内一层有北大厅、瞻仰厅、南大厅。（如遇政策性关闭或因每日限流预约不到则参观外观，0门票免退）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因限流预约不到更换为北海公园）， 游览明清两代帝王祭天场所—【天坛公园】天坛公园是世界文化遗产 、国家 5A级旅游 景区 、全国重点文物保护单位。
                <w:br/>
                温馨提醒：
                <w:br/>
                1、故宫每日限流3万人，提前7天放票；如故宫无票视为不可抗力免责取消参观，
                <w:br/>
                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乘车赴北戴河，入住酒店；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秦皇岛南戴河娱乐中心-奥林匹克公园大道
                <w:br/>
              </w:t>
            </w:r>
          </w:p>
          <w:p>
            <w:pPr>
              <w:pStyle w:val="indent"/>
            </w:pPr>
            <w:r>
              <w:rPr>
                <w:rFonts w:ascii="微软雅黑" w:hAnsi="微软雅黑" w:eastAsia="微软雅黑" w:cs="微软雅黑"/>
                <w:color w:val="000000"/>
                <w:sz w:val="20"/>
                <w:szCs w:val="20"/>
              </w:rPr>
              <w:t xml:space="preserve">
                游览第一个以奥运为主题的休闲公园——【奥林匹克大道公园】，奥运景观由主题雕像、音乐喷泉、58件单体雕像、奥林匹克浮雕墙，以及30位历届奥运会获得冠军的中国运动员掌印、足印及签名等，这一切生动地展示了奥林匹克发展史，弘扬了奥林匹克精神。游览国家4A级景区【南戴河国际娱乐中心】（游览时间不少于3小时），拥有海水、沙滩、山丘、森林、荷塘等自然资源，特别是碧海金沙滩，滩缓水清、沙软潮平，景色秀美，分分钟小三亚既视感。这里不仅有国内顶尖的时尚滑草场、滑沙场，还有往复式过山车、极速飞车、滑行龙等刺激的娱乐参与项目，以及海滨浴场、佛塔荷塘、瀑布喷泉等众多人文景观。各个主题区均有丰富的主题文化表演，中外演员每天上演多场互动娱乐演出，盛大的花车游演打造狂欢嘉年华，将生动的演艺与唯美的景色完美融合，动静相宜，更好地彰显每一个主题区的文化魅力，使整个园区处处有欢笑、步步有亮点。在主题节庆开展期间，还有各具特色的活动、竞赛及特色演出等精彩内容，让游人“远离都市喧嚣，回归自然怀抱”，是休闲旅游、度假娱乐的绝佳去处，更是纵享浪漫与欢乐的不二圣地！
                <w:br/>
                交通：大巴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可自行观看海上日出或自由活动，根据车次返程
                <w:br/>
              </w:t>
            </w:r>
          </w:p>
          <w:p>
            <w:pPr>
              <w:pStyle w:val="indent"/>
            </w:pPr>
            <w:r>
              <w:rPr>
                <w:rFonts w:ascii="微软雅黑" w:hAnsi="微软雅黑" w:eastAsia="微软雅黑" w:cs="微软雅黑"/>
                <w:color w:val="000000"/>
                <w:sz w:val="20"/>
                <w:szCs w:val="20"/>
              </w:rPr>
              <w:t xml:space="preserve">
                可自行观看海上日出或自由活动，根据车次返回温馨的家。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6早 7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2025-06-06T19:38:12+08:00</dcterms:created>
  <dcterms:modified xsi:type="dcterms:W3CDTF">2025-06-06T19:38:12+08:00</dcterms:modified>
</cp:coreProperties>
</file>

<file path=docProps/custom.xml><?xml version="1.0" encoding="utf-8"?>
<Properties xmlns="http://schemas.openxmlformats.org/officeDocument/2006/custom-properties" xmlns:vt="http://schemas.openxmlformats.org/officeDocument/2006/docPropsVTypes"/>
</file>