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新疆-【玩转新疆-东西南北疆三卧17日游】（不含门票）行程单</w:t>
      </w:r>
    </w:p>
    <w:p>
      <w:pPr>
        <w:jc w:val="center"/>
        <w:spacing w:after="100"/>
      </w:pPr>
      <w:r>
        <w:rPr>
          <w:rFonts w:ascii="微软雅黑" w:hAnsi="微软雅黑" w:eastAsia="微软雅黑" w:cs="微软雅黑"/>
          <w:sz w:val="20"/>
          <w:szCs w:val="20"/>
        </w:rPr>
        <w:t xml:space="preserve">玩转新疆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XJ1714450611E9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乌鲁木齐市-喀什市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兰州-乌市
                <w:br/>
              </w:t>
            </w:r>
          </w:p>
          <w:p>
            <w:pPr>
              <w:pStyle w:val="indent"/>
            </w:pPr>
            <w:r>
              <w:rPr>
                <w:rFonts w:ascii="微软雅黑" w:hAnsi="微软雅黑" w:eastAsia="微软雅黑" w:cs="微软雅黑"/>
                <w:color w:val="000000"/>
                <w:sz w:val="20"/>
                <w:szCs w:val="20"/>
              </w:rPr>
              <w:t xml:space="preserve">
                兰州站乘火车硬卧前往举世闻名的“歌舞瓜果之乡、黄金玉石之邦”—新疆维吾尔族自治区首府乌鲁木齐（准葛尔蒙古语为“优美的牧场”）。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
                <w:br/>
              </w:t>
            </w:r>
          </w:p>
          <w:p>
            <w:pPr>
              <w:pStyle w:val="indent"/>
            </w:pPr>
            <w:r>
              <w:rPr>
                <w:rFonts w:ascii="微软雅黑" w:hAnsi="微软雅黑" w:eastAsia="微软雅黑" w:cs="微软雅黑"/>
                <w:color w:val="000000"/>
                <w:sz w:val="20"/>
                <w:szCs w:val="20"/>
              </w:rPr>
              <w:t xml:space="preserve">
                抵达后司机接站，入住酒店，自由活动。（自由活动期间无车和导游）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
                <w:br/>
              </w:t>
            </w:r>
          </w:p>
          <w:p>
            <w:pPr>
              <w:pStyle w:val="indent"/>
            </w:pPr>
            <w:r>
              <w:rPr>
                <w:rFonts w:ascii="微软雅黑" w:hAnsi="微软雅黑" w:eastAsia="微软雅黑" w:cs="微软雅黑"/>
                <w:color w:val="000000"/>
                <w:sz w:val="20"/>
                <w:szCs w:val="20"/>
              </w:rPr>
              <w:t xml:space="preserve">
                乌市-天池70km，行车约1小时.
                <w:br/>
                天池-北屯410km，行车约5小时.
                <w:br/>
                早抵达乌市，导游接站，早餐后乘车前往5A级景区天山天池，古称“瑶池”，相传周穆王西游，曾与西王母宴于此，乘坐区间车游览天池石门一线、定海神针、大小天池、悬泉飞瀑、遥望美丽的博格达峰。后下山经我国首条交旅融合沙漠探险示范性旅游公路-S21前往北屯，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北屯-喀纳斯湖-贾登峪
                <w:br/>
              </w:t>
            </w:r>
          </w:p>
          <w:p>
            <w:pPr>
              <w:pStyle w:val="indent"/>
            </w:pPr>
            <w:r>
              <w:rPr>
                <w:rFonts w:ascii="微软雅黑" w:hAnsi="微软雅黑" w:eastAsia="微软雅黑" w:cs="微软雅黑"/>
                <w:color w:val="000000"/>
                <w:sz w:val="20"/>
                <w:szCs w:val="20"/>
              </w:rPr>
              <w:t xml:space="preserve">
                早餐后乘车经布尔津赴喀纳斯，沿途车览乌伦古湖，后沿盘山公路前往人间仙境—喀纳斯；沿途的风景美不胜收，原木搭建的房屋错落有致，绵延起伏的群山中翠松林立；远处的雪山伟岸圣洁，俨然一派北欧瑞士风光，抵达后换乘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贾登峪或冲乎尔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贾登峪或冲乎尔-禾木-五彩滩-和什托洛盖或乌尔禾
                <w:br/>
              </w:t>
            </w:r>
          </w:p>
          <w:p>
            <w:pPr>
              <w:pStyle w:val="indent"/>
            </w:pPr>
            <w:r>
              <w:rPr>
                <w:rFonts w:ascii="微软雅黑" w:hAnsi="微软雅黑" w:eastAsia="微软雅黑" w:cs="微软雅黑"/>
                <w:color w:val="000000"/>
                <w:sz w:val="20"/>
                <w:szCs w:val="20"/>
              </w:rPr>
              <w:t xml:space="preserve">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和什托洛盖或乌尔禾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和什托洛盖/乌尔禾-魔鬼城-博乐或霍尔果斯市
                <w:br/>
              </w:t>
            </w:r>
          </w:p>
          <w:p>
            <w:pPr>
              <w:pStyle w:val="indent"/>
            </w:pPr>
            <w:r>
              <w:rPr>
                <w:rFonts w:ascii="微软雅黑" w:hAnsi="微软雅黑" w:eastAsia="微软雅黑" w:cs="微软雅黑"/>
                <w:color w:val="000000"/>
                <w:sz w:val="20"/>
                <w:szCs w:val="20"/>
              </w:rPr>
              <w:t xml:space="preserve">
                早餐后游览我国面积最大的雅丹地貌世界魔鬼城，这是《卧虎藏龙》、《天地英雄》外景拍摄地，远眺魔鬼城，就像中世纪欧洲的一座大城堡，大大小小的城堡林立，高高低低参差错落。在起伏的山坡顶上，布满血红、湛蓝、洁白、橙黄的各色石子，宛如魔女遗珠，更增添了几许神秘色彩。观克拉玛依百里油田壮景，百里油田千万个“磕头机”七上八下地忙碌着，犹如生命的脉搏在跳跃。后继续西行，经天山北坡经济带前往博乐或霍尔果斯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博乐或霍尔果斯市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博乐或霍尔果斯市-赛里木湖-果子沟-那拉提镇
                <w:br/>
              </w:t>
            </w:r>
          </w:p>
          <w:p>
            <w:pPr>
              <w:pStyle w:val="indent"/>
            </w:pPr>
            <w:r>
              <w:rPr>
                <w:rFonts w:ascii="微软雅黑" w:hAnsi="微软雅黑" w:eastAsia="微软雅黑" w:cs="微软雅黑"/>
                <w:color w:val="000000"/>
                <w:sz w:val="20"/>
                <w:szCs w:val="20"/>
              </w:rPr>
              <w:t xml:space="preserve">
                早餐后前往大西洋的最后一滴眼泪——赛里木湖，五至六月是这里一年之中最美的季节，草原到处绿草茵茵，鲜花盛开，生机盎然。岸边野花盛开，牛羊漫步，远处是圣洁的雪山。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前往天山花海景区，欣赏万亩薰衣草花海，晚入住那拉提镇。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那拉提空中草原-独库中段-和静/和硕
                <w:br/>
              </w:t>
            </w:r>
          </w:p>
          <w:p>
            <w:pPr>
              <w:pStyle w:val="indent"/>
            </w:pPr>
            <w:r>
              <w:rPr>
                <w:rFonts w:ascii="微软雅黑" w:hAnsi="微软雅黑" w:eastAsia="微软雅黑" w:cs="微软雅黑"/>
                <w:color w:val="000000"/>
                <w:sz w:val="20"/>
                <w:szCs w:val="20"/>
              </w:rPr>
              <w:t xml:space="preserve">
                早餐后后沿美丽的伊犁河谷赴“养蜂女的家乡”—风景如画的那拉提空中草原，乘坐区间车游览【空中草原】放眼望去湛蓝天空，洁白的云朵，巍巍的青山、茫茫的草原、星星点点的毡房浑然一体，构成一幅浓墨重彩的天然画卷。可自费骑伊犁马驰骋草原或乘坐电瓶车继续游览高山草原，还可看到哈萨克族的驯鹰人。后换乘小车打卡独库公路中段，后前往和静或和硕，1771年，蒙古族土尔扈特部在首领渥巴锡带领下从遥远的伏尔加河流域东归，重返祖国，定居巴音郭楞蒙古自治州，这一伟大壮举轰动世界，载入史册。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和静/和硕-乌鲁木齐-馕文化园-戈壁之花棉花文化馆
                <w:br/>
              </w:t>
            </w:r>
          </w:p>
          <w:p>
            <w:pPr>
              <w:pStyle w:val="indent"/>
            </w:pPr>
            <w:r>
              <w:rPr>
                <w:rFonts w:ascii="微软雅黑" w:hAnsi="微软雅黑" w:eastAsia="微软雅黑" w:cs="微软雅黑"/>
                <w:color w:val="000000"/>
                <w:sz w:val="20"/>
                <w:szCs w:val="20"/>
              </w:rPr>
              <w:t xml:space="preserve">
                和静-吐鲁番310km，行车约4小时
                <w:br/>
                早餐后乘车经巴伦台返回乌市，参观馕文化园，位于原八道湾工业园区，占地3.71万平方米，主要分为馕文化展示区、生产加工区、体验演绎区、产品销售区、特色农副产品展销区等功能区。馕在新疆的历史悠久，外皮为金黄色，古代称为“胡饼”、“炉饼”。馕以面粉为主要原料，多为发酵的面，但不放碱而放少许盐。在馕文化产业园大厅，产品销售区和馕文化展示区设立在两侧。馕文化展示区里，一件件实物、造型，展示出了馕的历史起源、种类和制作工艺。在这里，馕与民俗生动融合。后参观戈壁之花棉花文化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乌市-和田玉展览馆-吐鲁番--火焰山-坎儿井-晚乘火车赴库车
                <w:br/>
              </w:t>
            </w:r>
          </w:p>
          <w:p>
            <w:pPr>
              <w:pStyle w:val="indent"/>
            </w:pPr>
            <w:r>
              <w:rPr>
                <w:rFonts w:ascii="微软雅黑" w:hAnsi="微软雅黑" w:eastAsia="微软雅黑" w:cs="微软雅黑"/>
                <w:color w:val="000000"/>
                <w:sz w:val="20"/>
                <w:szCs w:val="20"/>
              </w:rPr>
              <w:t xml:space="preserve">
                乌市--吐鲁番350km，行车约4小时
                <w:br/>
                早参观和田玉展览馆（约120分钟），后乘车赴火洲吐鲁番，抵达后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前往火焰山地质公园，因为西游记里孙悟空三借芭蕉扇的故事，而使火焰山家喻户晓。随后来到当地维吾尔族家访，了解维族的民风民俗及历史，向美丽的维族姑娘学习维族舞蹈，在茂密的葡萄架下享用民族美食。晚乘火车前往南疆重镇——库车。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 -阿克苏
                <w:br/>
              </w:t>
            </w:r>
          </w:p>
          <w:p>
            <w:pPr>
              <w:pStyle w:val="indent"/>
            </w:pPr>
            <w:r>
              <w:rPr>
                <w:rFonts w:ascii="微软雅黑" w:hAnsi="微软雅黑" w:eastAsia="微软雅黑" w:cs="微软雅黑"/>
                <w:color w:val="000000"/>
                <w:sz w:val="20"/>
                <w:szCs w:val="20"/>
              </w:rPr>
              <w:t xml:space="preserve">
                早抵达库车站，导游接站，早餐后参观我国最后一代王妃的家—库车王府，乾隆年间，当地维族首领米扎尔.鄂对是一代回部亲王，统领着南疆重镇库车、阿克苏、拜城三地，协助清朝政府在平定了准噶尔及大小和卓叛乱，为维护祖国统一做出了卓越贡献，乾隆皇帝亲自册封授予亲王衔，世袭王位，并派内地工匠修建了王府，截止2014年最后一代王爷去世，历经200多年，共世袭了12代。王府内有龟兹博物馆、库车王府文物馆、库车民俗展馆、末代“库车王”官邸清代城墙等。后乘车赴西域姑墨国旧地、古龟兹文化发源地、兵团农一师部所在地、国家重要的商品棉基地—阿克苏市。游览温宿大峡谷，是中国西部最美的丹霞地质奇景，“活的地质演变史博物馆”，总面积200余平方公里，由2条巨型峡谷和300余条小峡谷组成，大自然的鬼斧神工造就了众多雄奇壮丽、怪石嶙峋、奇峰兀立的景观，人行走在谷底，抬眼望去，宛如置身巨大的中世纪古堡王国，极具震撼，古代这里是连通天山南（温宿）北（昭苏）的夏塔古道的必经之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阿克苏-和田
                <w:br/>
              </w:t>
            </w:r>
          </w:p>
          <w:p>
            <w:pPr>
              <w:pStyle w:val="indent"/>
            </w:pPr>
            <w:r>
              <w:rPr>
                <w:rFonts w:ascii="微软雅黑" w:hAnsi="微软雅黑" w:eastAsia="微软雅黑" w:cs="微软雅黑"/>
                <w:color w:val="000000"/>
                <w:sz w:val="20"/>
                <w:szCs w:val="20"/>
              </w:rPr>
              <w:t xml:space="preserve">
                早餐后乘车前往阿拉尔市，参观三五九旅屯垦纪念馆，纪念馆位于新疆生产建设兵团第一师阿拉尔市，接受革命传统教育，了解师市、新疆兵团及其建设成就。"生在井冈山、长在南泥湾，转战数万里，屯垦在天山"就是对这支立过无数战功的英雄部队成长发展历史最形象的概括。随后沿着沙漠公路穿越世界第二大流动沙漠——塔克拉玛干沙漠，沿途公路两边各有一条宽约10米的绿色树林守护，无垠的沙海和鲜亮的绿色形成鲜明的对比，还有草方格子，立式沙障，无不凝结着一代代治沙人的心血；流动沙漠的沙丘是无法固定的，沙进则人退，漫漫黄沙下不知吞没了多少个曾经繁盛的古国，楼兰遗址、东方庞贝—尼雅遗址、精绝国....无数历史的谜团有待考古家去逐一解开。晚抵达和田玉的故乡——和田。晚打卡和田夜市，开启逛吃模式，烤全羊、烤蛋、酸奶粽子、烤鸽子应有尽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和田-喀什
                <w:br/>
              </w:t>
            </w:r>
          </w:p>
          <w:p>
            <w:pPr>
              <w:pStyle w:val="indent"/>
            </w:pPr>
            <w:r>
              <w:rPr>
                <w:rFonts w:ascii="微软雅黑" w:hAnsi="微软雅黑" w:eastAsia="微软雅黑" w:cs="微软雅黑"/>
                <w:color w:val="000000"/>
                <w:sz w:val="20"/>
                <w:szCs w:val="20"/>
              </w:rPr>
              <w:t xml:space="preserve">
                早餐后乘车前往莎车，游览叶尔羌汗国王宫，为宫殿院落式建筑，是多样文化建筑的完美结晶，其借助新疆各类民俗装饰手法，充分展示了莎车民俗民风，融入多种历史文化，集中展示了101项本地非物质文化遗产，欣赏民族歌舞十二木卡姆艺术。下午前往经济特区、国家历史文化名城—喀什（古疏勒），古丝绸之路南、中、北在此交汇，汉代张骞出使西域后，喀什作为西域的一部分正式纳入祖国版图。抵达后首先前往游客中心办理边境通行证。
                <w:br/>
                提示：今天要去游客中心办理边境通行证，请积极配合；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喀什-塔县-喀什
                <w:br/>
              </w:t>
            </w:r>
          </w:p>
          <w:p>
            <w:pPr>
              <w:pStyle w:val="indent"/>
            </w:pPr>
            <w:r>
              <w:rPr>
                <w:rFonts w:ascii="微软雅黑" w:hAnsi="微软雅黑" w:eastAsia="微软雅黑" w:cs="微软雅黑"/>
                <w:color w:val="000000"/>
                <w:sz w:val="20"/>
                <w:szCs w:val="20"/>
              </w:rPr>
              <w:t xml:space="preserve">
                早餐后参观百玉翔（约120分钟），自愿购买，绝不强制消费！我们沿着中巴友谊公路前往我国唯一的白种人聚居地—塔什库尔干塔吉克族自治县，沿途欣赏帕米尔高原，盖孜峡谷，流沙河，布伦口湖和白沙山，红山等著名景观，下午抵达喀拉库勒湖景区，这里是远观慕士塔格峰的最佳拍摄地，雄伟高大的雪山在湖面形成美丽的倒影，雪山在阳光的照耀下圣洁无比。后返回喀什入住酒店。
                <w:br/>
                温馨提示：
                <w:br/>
                1.今天我们一路走走停停、随手就是大片，一定备好你的长裙丝巾哦；
                <w:br/>
                2.过边检站会排队等候，请保持耐心，切勿拍照；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早餐后在喀什噶尔古城东门参观古城开城仪式，后参观和田玉（约120分钟），民间艺人身着盛装表演仿古入城仪式，民俗歌舞表演，再现了千年古城喜迎贵宾的独特礼遇。后参观乾隆宠妃及其家族的墓园——香妃园，漫步千年古城喀什噶尔古城小巷，可走进维族家里，热情好客的主人会和你聊天，领略浓郁的民族风情，品尝美食，赶上上下学可看到大眼睛高鼻梁的小朋友，在职人街（吾斯塘博依手工艺品）上可看到铁匠铺、木匠铺、土陶铺等......艺人们延续着古老的生产方式，自由选购心仪的民族工艺品，打卡网红百年老茶馆。后游览彩虹巷，1314爱情巷,布袋巷，充满文化艺术气息，是很出片的地方。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早餐后，乘火车经吐鲁番转车返回兰州。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抵达兰州温暖的家，结束难忘的旅途！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1.交通：兰州/乌市,乌市/库车,喀什/吐鲁番/兰州硬卧火车，新疆当地空调旅游车;
                <w:br/>
                2.门票：报价不含，根据实际年龄段新疆当地导游一次性现收；
                <w:br/>
                喀纳斯、禾木、天山天池、赛里木湖、那拉提空中草原、魔鬼城、温宿大峡谷、天山花海8大景区门票区间车；坎儿井、火焰山、五彩滩、库车王府、叶尔羌汉王宫、喀拉库勒湖、香妃园景区首道大门票；
                <w:br/>
                3.住宿：北疆经济型酒店；
                <w:br/>
                南疆经济型型酒店；                                
                <w:br/>
                4.用餐：14早餐19正餐，餐标30/餐，酒店含早，如人数不足十人，将根据实际人数酌情安排；
                <w:br/>
                5.导服：汉语导游服务，10人以下司机兼导游；
                <w:br/>
                6.保险：含旅行社责任险，建议游客自己购买旅游意外险。
                <w:br/>
                7.购物：北疆（棉花+玉店）南疆2店（百玉翔+和田玉）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不含全程门票费用，根据年龄现收
                <w:br/>
                1.酒店不提供自然单间及三人间，如产生单房差，请在报名时一并补齐，如届时可以拼房或安排三
                <w:br/>
                人间或标间加床，则当地现退房差费用；
                <w:br/>
                2.新疆属边疆地区，酒店标准较内地偏低，请不要以大城市的标准来要求；
                <w:br/>
                3.团队用餐为定员围桌用餐，不吃无法退费，请理解；
                <w:br/>
                4.儿童报价仅含半价正餐、导服费、车位费，其他产生费用敬请自理；
                <w:br/>
                5.因不可抗力、航班、列车延误或取消造成的费用增加敬请自理；
                <w:br/>
                6.新疆每年道路限速及安检要求不同，行程标明交通时间均为参考时间，具体以实际时间为准；
                <w:br/>
                7.新疆景区面积较大，景区区间车是到达核心景点必须乘坐的，旺季游客爆棚，需长时间排队等候
                <w:br/>
                乘车，敬请理解。
                <w:br/>
                8.70周岁（含70岁）以上老人须有18周岁至65周岁的成人陪同出游，75以上不接待；
                <w:br/>
                9.65岁以上游客须签署免责协议书！
                <w:br/>
                10.外宾，外籍华人，港澳台游客暂不接待！
                <w:br/>
                11.新疆景区多数自然风光，且开发不是很成熟，游客在景区游览时请严格遵守景区的规定，按照游
                <w:br/>
                览路线游览，切勿擅自探险攀爬，进入禁止游客进入的区域，由此产生的一切后果自行担。
                <w:br/>
                12.在旅游车上请系好安全带，车子停稳之后再起身，车辆行驶中禁止站立和走动，自由活动时请保
                <w:br/>
                管好您的贵重物品，注意人身安全，尊重当地少数民族的风俗习惯。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艺博缘</w:t>
            </w:r>
          </w:p>
        </w:tc>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驼绒</w:t>
            </w:r>
          </w:p>
        </w:tc>
        <w:tc>
          <w:tcPr/>
          <w:p>
            <w:pPr>
              <w:pStyle w:val="indent"/>
            </w:pPr>
            <w:r>
              <w:rPr>
                <w:rFonts w:ascii="微软雅黑" w:hAnsi="微软雅黑" w:eastAsia="微软雅黑" w:cs="微软雅黑"/>
                <w:color w:val="000000"/>
                <w:sz w:val="20"/>
                <w:szCs w:val="20"/>
              </w:rPr>
              <w:t xml:space="preserve">驼绒</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禾木云霄峰缆车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2025-05-23T18:33:21+08:00</dcterms:created>
  <dcterms:modified xsi:type="dcterms:W3CDTF">2025-05-23T18:33:21+08:00</dcterms:modified>
</cp:coreProperties>
</file>

<file path=docProps/custom.xml><?xml version="1.0" encoding="utf-8"?>
<Properties xmlns="http://schemas.openxmlformats.org/officeDocument/2006/custom-properties" xmlns:vt="http://schemas.openxmlformats.org/officeDocument/2006/docPropsVTypes"/>
</file>