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精品江南单飞单卧7日（飞YZ）行程单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HD1718704274Xx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产品描述：
                <w:br/>
                【真纯玩】一价全含0自费、轻松游玩无顾虑！
                <w:br/>
                【聚划算】【赠送价值790元/人自费大礼包】
                <w:br/>
                【宋城千古情演出320元/人】【船游苏州河150元/人】
                <w:br/>
                【登金茂大厦88层+豪华游船观黄浦江两岸风光价值320元/人】
                <w:br/>
                【住讲究】全程高级酒店（当地小准四），让您出行住的更安心。
                <w:br/>
                【吃健康】全程四大特色餐，有味道的旅行
                <w:br/>
                【玩经典】烟花三月下江南【太湖绝佳处-鼋头渚+太湖游船】
                <w:br/>
                乾隆六下江南下塌处【木渎古镇】
                <w:br/>
                赠送【摇橹船】坐一叶轻舟览水乡风貌及水上人家生活
                <w:br/>
                苏州园林代表【严家花园】、【虹饮山房】 杭州名片【西湖景区】
                <w:br/>
                最后的枕水人家【乌镇东栅】、白天的乌镇，慢品小桥流水人家的生活，
                <w:br/>
                中国第一水乡赏【周庄古镇】白天游览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扬州
                <w:br/>
              </w:t>
            </w:r>
          </w:p>
          <w:p>
            <w:pPr>
              <w:pStyle w:val="indent"/>
            </w:pPr>
            <w:r>
              <w:rPr>
                <w:rFonts w:ascii="微软雅黑" w:hAnsi="微软雅黑" w:eastAsia="微软雅黑" w:cs="微软雅黑"/>
                <w:color w:val="000000"/>
                <w:sz w:val="20"/>
                <w:szCs w:val="20"/>
              </w:rPr>
              <w:t xml:space="preserve">
                兰州乘飞机前往扬州！入住酒店。
                <w:br/>
                （温馨提示：报名时请仔细核对身份证信息，机票为团队特价票不能退改签。如遇天气原因、航空公司原因、航空管制等不可抗力因素导致航班晚点或者取消，产生所有食宿费用由客人自行承担）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扬州-南京-无锡
                <w:br/>
              </w:t>
            </w:r>
          </w:p>
          <w:p>
            <w:pPr>
              <w:pStyle w:val="indent"/>
            </w:pPr>
            <w:r>
              <w:rPr>
                <w:rFonts w:ascii="微软雅黑" w:hAnsi="微软雅黑" w:eastAsia="微软雅黑" w:cs="微软雅黑"/>
                <w:color w:val="000000"/>
                <w:sz w:val="20"/>
                <w:szCs w:val="20"/>
              </w:rPr>
              <w:t xml:space="preserve">
                早餐后，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游览“中国第一水乡”【周庄】（景交自理往返20元/人，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★乘坐苏州古运河游船（游览时间不少于60分钟）乘船游在运河之上，细听“吴侬软语”苏州评弹，穿行苏城之间，摇曳灯光之中，真正江南水乡！入住酒店休息。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游览【宋城主题公园+宋城千古情演出】（约游览180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60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上海-兰州火车
                <w:br/>
              </w:t>
            </w:r>
          </w:p>
          <w:p>
            <w:pPr>
              <w:pStyle w:val="indent"/>
            </w:pPr>
            <w:r>
              <w:rPr>
                <w:rFonts w:ascii="微软雅黑" w:hAnsi="微软雅黑" w:eastAsia="微软雅黑" w:cs="微软雅黑"/>
                <w:color w:val="000000"/>
                <w:sz w:val="20"/>
                <w:szCs w:val="20"/>
              </w:rPr>
              <w:t xml:space="preserve">
                早餐后，根据火车时间送站，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大交通：兰州-扬州飞机，上海-兰州火车硬卧
                <w:br/>
                住宿标准：全程准四品质酒店、不提供自然单间（房差400元/人）
                <w:br/>
                用餐标准：含5早4正	早餐：自助餐	正餐：10人一桌	正餐：25元/人/餐（8菜1汤）
                <w:br/>
                特色餐：龙井御茶宴、南京盐水鸭、西湖醋鱼、太湖三白宴。
                <w:br/>
                旅游用车：指定委派GPS安全监控系统空调旅游车（确保每人一个正座）26座以下旅游车均无行李箱
                <w:br/>
                景点门票：行程中注明含的景点第一道门票，赠送景点或项目因天气原因或自身原因不能前往或自动弃，按“不退费用”和“不更换景点”处理！
                <w:br/>
                儿童标准：2岁以上1.2米以下儿童只含机票+半餐+车位
                <w:br/>
                购物须知：全程1个博物馆（丝绸）购物随客意！（部分景区、酒店内设有购物场所，属于自行商业为。）
                <w:br/>
                导游服务：持有导游资格证书的专业导游全程优质服务；10人以下由经验丰富的自由行司机兼导游服务
                <w:br/>
                旅游保险：旅行社责任险（最高保额10万元/人）。强烈建议游客自行购买旅游意外险
                <w:br/>
                品质承诺：A绝不增加行程以外购物店：消费透明，畅行无忧 
                <w:br/>
                               B绝不更换行程所含景点：不可抗力因素除外：如台风、暴雨、国家政策，战争等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2025-04-29T17:12:43+08:00</dcterms:created>
  <dcterms:modified xsi:type="dcterms:W3CDTF">2025-04-29T17:12:43+08:00</dcterms:modified>
</cp:coreProperties>
</file>

<file path=docProps/custom.xml><?xml version="1.0" encoding="utf-8"?>
<Properties xmlns="http://schemas.openxmlformats.org/officeDocument/2006/custom-properties" xmlns:vt="http://schemas.openxmlformats.org/officeDocument/2006/docPropsVTypes"/>
</file>