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（2025贵州）【梵净山6个0】双飞6日游行程单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GZ1718587794Iy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早餐后，乘车约2小时抵达安顺国家AAAAA级风景区【黄果树景区】（含环保车50元/人+景区保险10元/人）。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后乘车抵达都匀酒店入住。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都匀&gt;&gt;&gt;荔波小七孔&gt;&gt;&gt;西江千户苗寨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早餐后，乘车约2.5小时抵达荔波国家AAAAA级风景区【荔波小七孔】（含环保车40元/人+景区保险10元/人）（游玩时间：不少于3小时）。
                <w:br/>
                “地球上的绿宝石”【荔波小七孔】，此处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游玩后，乘车前往雷山国家AAAA级风景区【西江千户苗寨】（含环保车20元/人+景区保险10元/人）。
                <w:br/>
                【西江千户苗寨】由十余个依山而建的自然村寨相连成片。当夜幕降临，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个旅客都会在这人间烟火中短暂忘却自身烦恼。以美丽回答一切，用热情迎接天地，这就是不得不去的西江苗寨，不得不游的治愈之地。
                <w:br/>
                后前往客栈入住。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西江&gt;&gt;&gt;镇远&gt;&gt;&gt;铜仁
                <w:br/>
              </w:t>
            </w:r>
          </w:p>
          <w:p>
            <w:pPr>
              <w:pStyle w:val="indent"/>
            </w:pPr>
            <w:r>
              <w:rPr>
                <w:rFonts w:ascii="微软雅黑" w:hAnsi="微软雅黑" w:eastAsia="微软雅黑" w:cs="微软雅黑"/>
                <w:color w:val="000000"/>
                <w:sz w:val="20"/>
                <w:szCs w:val="20"/>
              </w:rPr>
              <w:t xml:space="preserve">
                早餐后，在西江千户苗寨游览。苗寨四面环山，重连叠嶂。千余座独具特色的木结构吊脚楼，随着地形的起伏变化，错落连绵，气势恢宏。清晨时推开窗，远处山间薄雾如一层轻纱缠绕在苗寨间，将这千年的苗寨装点得分外柔美，金色的阳光洒落，晨曦微凉的空气扑面而来。随后自由漫步在古寨间，探寻苗族起源，追寻光阴的痕迹。换上华美的苗族服饰，化身最美的苗族少女，精致绚丽的苗族银饰闪烁着双眼，别具一格的风俗文化冲刷着心灵，居住在大山深处的苗族同胞，热烈欢迎各位的到来。
                <w:br/>
                1、独家赠送漫步西江体验服务，带您步行丈量西江的古街旧巷，揭秘西江起源，探索苗族的神话传承地，朝圣西江最神圣的宗教祭祀殿堂，让您领略到真正的西江。
                <w:br/>
                2、赠送西江旅拍200元代金券，来一场苗服盛装的旅拍，变身动人的苗疆女子。
                <w:br/>
                3、体验著名的【长桌宴】与【高山流水】敬酒礼。在长达数十米的宴席上，摆着各色的传统苗族美食，大家拥挤在一起，欢笑交谈，享受美味，在人间烟火中得到治愈。
                <w:br/>
                中餐后，约13：00乘车约2.5小时抵达国家AAAAA级风景区【镇远古城】（含环保车20元/人）（游玩时间：不少于2小时）。
                <w:br/>
                始于西汉的“中国最美十大古城”——【镇远古城】是云贵高原上现存的最古老的城市，至今有二千三百多年的历史。古镇四面环山，河水蜿蜒穿城而过。山水秀丽，景色宜人，朴素中见珍奇，淡雅中显神韵。
                <w:br/>
                镇远城内有一殿、二庵、二院、四桥、四洞、六关、六官、八寺、八祠、八阁、九馆、九庙以及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游完后乘车前往铜仁酒店入住。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铜仁&gt;&gt;&gt;梵净山&gt;&gt;&gt;贵阳
                <w:br/>
              </w:t>
            </w:r>
          </w:p>
          <w:p>
            <w:pPr>
              <w:pStyle w:val="indent"/>
            </w:pPr>
            <w:r>
              <w:rPr>
                <w:rFonts w:ascii="微软雅黑" w:hAnsi="微软雅黑" w:eastAsia="微软雅黑" w:cs="微软雅黑"/>
                <w:color w:val="000000"/>
                <w:sz w:val="20"/>
                <w:szCs w:val="20"/>
              </w:rPr>
              <w:t xml:space="preserve">
                早餐后，乘车1.5小时前往铜仁国家AAAAA级风景区【梵净山】（含东门观光车 48/人+含往返索道140元/人+景区保险10元/人）（游玩时间：不少于3小时）。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行程结束后乘车前往酒店休息入住。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用车：1+1飞机头等舱（15人版本）+bba接站+西江vip包车入园（5人内调整为别克商务车或奔驰商务）
                <w:br/>
                2、	住宿：2晚贵阳+1晚都匀+1晚铜仁+1晚西江五钻
                <w:br/>
                3、门票：行程所列景点大门票
                <w:br/>
                4、餐饮：5早4正餐（酒店含早、正餐标50元/人；餐不用不退） 
                <w:br/>
                5、导游：持证3年以上优秀导游服务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景区内非必须消费景点或不必须自费娱乐项目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2025-12-16T21:25:21+08:00</dcterms:created>
  <dcterms:modified xsi:type="dcterms:W3CDTF">2025-12-16T21:25:21+08:00</dcterms:modified>
</cp:coreProperties>
</file>

<file path=docProps/custom.xml><?xml version="1.0" encoding="utf-8"?>
<Properties xmlns="http://schemas.openxmlformats.org/officeDocument/2006/custom-properties" xmlns:vt="http://schemas.openxmlformats.org/officeDocument/2006/docPropsVTypes"/>
</file>