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【秘境北疆】精品双卧11日游行程单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XJ171833214253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新疆维吾尔自治区-乌鲁木齐市-天山区-独山子区-乌尔禾区-吐鲁番市-阿勒泰地区-世界魔鬼城景区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兰州-乌鲁木齐 T257
                <w:br/>
                乌鲁木齐-兰州 T258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【品质尊享】 精品品质团 ，甘肃一地全陪团；
                <w:br/>
                【金牌导游】：特别安排新疆金牌导游，品质服务，全程陪同，热情讲解 ，服务周到；
                <w:br/>
                【专车服务】：全程豪华旅游大巴，保证10%以上空座率，舒适安心。
                <w:br/>
                【乐享品质】：精心挑选的品质酒店，卸去旅途的舟车劳顿；
                <w:br/>
                【尊享美食】：新疆美食一网打尽，带您体验新疆特色美食。舌尖上的饕餮盛宴畅享烤包子、拌面、烤肉、大盘鸡、九碗三行子等特色美食；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【品质尊享】 精品品质团 ，甘肃一地全陪团；
                <w:br/>
                【金牌导游】：特别安排新疆金牌导游，品质服务，全程陪同，热情讲解 ，服务周到；
                <w:br/>
                【专车服务】：全程豪华旅游大巴，保证10%以上空座率，舒适安心。
                <w:br/>
                【乐享品质】：精心挑选的品质酒店，卸去旅途的舟车劳顿；
                <w:br/>
                【尊享美食】：新疆美食一网打尽，带您体验新疆特色美食。舌尖上的饕餮盛宴畅享烤包子、拌面、烤肉、大盘鸡、九碗三行子等特色美食；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兰州乘火车硬卧赴乌鲁木齐。 参考车次：T257 次（14:10/06:39）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公路 —北屯
                <w:br/>
              </w:t>
            </w:r>
          </w:p>
          <w:p>
            <w:pPr>
              <w:pStyle w:val="indent"/>
            </w:pPr>
            <w:r>
              <w:rPr>
                <w:rFonts w:ascii="微软雅黑" w:hAnsi="微软雅黑" w:eastAsia="微软雅黑" w:cs="微软雅黑"/>
                <w:color w:val="000000"/>
                <w:sz w:val="20"/>
                <w:szCs w:val="20"/>
              </w:rPr>
              <w:t xml:space="preserve">
                早抵达乌鲁木齐，早餐后开始今天精彩的旅程。按照提前约定时间 ，随身携带好自己的贵重物品 ，大厅集合乘车赴天山天池；前往【天山天池】 景区内游览时间约为 4 小时。天山天池古称“瑶池”，位于乌 鲁木齐东北 120 公里的博格达峰北坡山腰，是新疆著名旅游胜地：沿途车览石门一线、西小天池、南山望 雪、西山观松、定海神针、灯杆山、东小天池 ，远眺博格达峰圣洁雪景；中餐回族特色美食品尝九碗三行子抵达北屯后入住酒店休息。
                <w:br/>
                温馨提示 ：今日车程较长 ，建议多备零食在车上.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北屯-喀纳斯-贾登峪/冲乎尔
                <w:br/>
              </w:t>
            </w:r>
          </w:p>
          <w:p>
            <w:pPr>
              <w:pStyle w:val="indent"/>
            </w:pPr>
            <w:r>
              <w:rPr>
                <w:rFonts w:ascii="微软雅黑" w:hAnsi="微软雅黑" w:eastAsia="微软雅黑" w:cs="微软雅黑"/>
                <w:color w:val="000000"/>
                <w:sz w:val="20"/>
                <w:szCs w:val="20"/>
              </w:rPr>
              <w:t xml:space="preserve">
                在酒店享用暖心的早餐 ，开始今天精彩的旅程。乘车前往【喀纳斯景区】途经喀纳斯著名三湾“神  仙湾、月亮湾、卧龙湾”到了神仙湾水面变得波光粼粼 ，如同闪烁的珍珠项链光芒 ，接着到达月亮湾 ，俯瞰那一只似巨大的脚印留在弯月般的河湾 ，惟妙惟肖 ，然后到达卧龙湾 ，像侏罗纪公园里的剑龙 ，横卧在河水中央；然后乘车赴贾登峪入住酒店。
                <w:br/>
                温馨提示： 1.旺季景区区间车有偶尔排队现象 ，好景人多请您理解；
                <w:br/>
                2、 喀纳斯景区铺设的木栈道较多 ，阴雨天气木栈道较湿滑 ，游玩时一定要注意脚下哦！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贾登峪-禾木-布尔津/福海/哈巴河
                <w:br/>
              </w:t>
            </w:r>
          </w:p>
          <w:p>
            <w:pPr>
              <w:pStyle w:val="indent"/>
            </w:pPr>
            <w:r>
              <w:rPr>
                <w:rFonts w:ascii="微软雅黑" w:hAnsi="微软雅黑" w:eastAsia="微软雅黑" w:cs="微软雅黑"/>
                <w:color w:val="000000"/>
                <w:sz w:val="20"/>
                <w:szCs w:val="20"/>
              </w:rPr>
              <w:t xml:space="preserve">
                在酒店享用暖心的 ，开始今天精彩的旅程。前往禾木风景区 ，最美的风景在路上 ，而前往禾木的这条 禾木公路便是这句话最好的证明 ，千万不要错过这一路的景色；换乘区间车进入【禾木景区】 ，约一小时 车程后 ，抵达禾木村可以自由活动啦！可以前往白桦林散步、在禾木桥留下标志的“游客照” ，也可以租 一匹当地牧民的马 ， 自行骑着马去美丽峰 ，在禾木观景台欣赏禾木全景 ，之后乘车赴布尔津乘 车赴游缆【五彩滩】五彩滩是国家 4A 级景区-位于布尔津县西北 24 公里处毗邻碧波荡漾的额尔齐斯河 ，被誉 为天下第一滩 ，此处河岸色彩斑斓 ，娇艳妩媚 ，彩色丘陵景色奇特 ，与对岸葱郁青翠的河谷风光遥相辉映 ，堪  称摄影师的天堂，晚餐当地特色美食品尝冷水鱼宴。
                <w:br/>
                温馨提示：1、当日全程山路，晕车游客一定注意提前备好药品；
                <w:br/>
                2、根据景区规定，徒步不允许下木栈道，不允许抽烟，敬请配合；
                <w:br/>
                3、禾木景区内登观景台木栈道，下雨后会比较湿滑，游览时注意安全；
                <w:br/>
                4、禾木景区属于国家森林区域，电话信号，WIFI网络有时较弱，请理解；
                <w:br/>
                5、早晚温差较大，请注意保暖！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布尔津/福海/哈巴河酒店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布尔津/福海/哈巴河-魔鬼城-奎屯/乌苏/胡杨河
                <w:br/>
              </w:t>
            </w:r>
          </w:p>
          <w:p>
            <w:pPr>
              <w:pStyle w:val="indent"/>
            </w:pPr>
            <w:r>
              <w:rPr>
                <w:rFonts w:ascii="微软雅黑" w:hAnsi="微软雅黑" w:eastAsia="微软雅黑" w:cs="微软雅黑"/>
                <w:color w:val="000000"/>
                <w:sz w:val="20"/>
                <w:szCs w:val="20"/>
              </w:rPr>
              <w:t xml:space="preserve">
                在酒店享用暖心的早餐 ，开始今天精彩的旅程。伴随着我们可爱的专业的导游细致精彩的讲解 ，
                <w:br/>
                中餐品尝特色美食魔鬼火锅鸡之后游览【乌尔禾魔鬼城】这里一个典型的雅丹地貌 ，这里四季多风 ，在风力作用下使得魔鬼城的岩 石表面被雕刻得奇形怪状 ，形成了各种不同的形态 ，如宫殿、城堡、动植物形象以及抽象的建筑结构。此 外 ，魔鬼城中还发现了丰富的地质遗迹 ，包括恐龙化石和其他古生物化石 ，这进一步证明了这片地区曾 经是一个充满生机的地方。抵达奎屯/乌苏/胡杨河入住酒店。
                <w:br/>
                温馨提示 ：今日车程较长 ，建议多备零食在车上.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奎屯/乌苏/胡杨河酒店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奎屯/乌苏/胡杨河-赛里木湖-伊宁/霍尔果斯/清水河
                <w:br/>
              </w:t>
            </w:r>
          </w:p>
          <w:p>
            <w:pPr>
              <w:pStyle w:val="indent"/>
            </w:pPr>
            <w:r>
              <w:rPr>
                <w:rFonts w:ascii="微软雅黑" w:hAnsi="微软雅黑" w:eastAsia="微软雅黑" w:cs="微软雅黑"/>
                <w:color w:val="000000"/>
                <w:sz w:val="20"/>
                <w:szCs w:val="20"/>
              </w:rPr>
              <w:t xml:space="preserve">
                在酒店享用暖心的 ，开始今天精彩的旅程。前往乘车前往被称为大西洋的最后一滴眼泪高山冷水湖-【赛里木湖】(游览时间约 1.5 小时）：走着， 笑着，跑着，摄影爱好者可以拍摄赛湖的落日。乘车经过亚洲最大跨度的跨山斜拉大桥，沿途欣赏伊犁第一关【果子沟大桥】秀美风光。入住伊宁/霍尔果斯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伊宁/霍尔果斯/清水河酒店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伊宁/霍尔果斯/清水河-那拉提
                <w:br/>
              </w:t>
            </w:r>
          </w:p>
          <w:p>
            <w:pPr>
              <w:pStyle w:val="indent"/>
            </w:pPr>
            <w:r>
              <w:rPr>
                <w:rFonts w:ascii="微软雅黑" w:hAnsi="微软雅黑" w:eastAsia="微软雅黑" w:cs="微软雅黑"/>
                <w:color w:val="000000"/>
                <w:sz w:val="20"/>
                <w:szCs w:val="20"/>
              </w:rPr>
              <w:t xml:space="preserve">
                在酒店享用暖心的早餐 ，开始今天精彩的旅程。抵达那拉提后【唐布拉草原】将喀什河上游的广阔山地草场称为唐布拉草原，是伊犁颇负盛名的五大草原之一。唐布拉草原有 113 条沟，形成 113 个景点，喀什河东西贯通，南北山岭高悬，斜流频出，状如羽翅，水转景移，颇多秘谷。不少沟谷有天然温泉，分布密度 其他山系少见的，具有矿泉浴开发的美好前景。【百里画廊】唐布拉"百里画廊"位于新疆伊犁地区中天山西段南麓尼勒克境内，东起乔尔玛沿315省道至唐布拉避暑山庄约130公里地段称为百里画廊。是伊犁五大著名草原之一（喀拉君、那拉提、唐布拉、托乎拉苏、昭苏草原）。唐布拉草原“森林—草原—急流—山石”的景观组合，绵延近百里，被文人墨客赞为“百里画廊”晚上入住那拉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那拉提-和静/和硕
                <w:br/>
              </w:t>
            </w:r>
          </w:p>
          <w:p>
            <w:pPr>
              <w:pStyle w:val="indent"/>
            </w:pPr>
            <w:r>
              <w:rPr>
                <w:rFonts w:ascii="微软雅黑" w:hAnsi="微软雅黑" w:eastAsia="微软雅黑" w:cs="微软雅黑"/>
                <w:color w:val="000000"/>
                <w:sz w:val="20"/>
                <w:szCs w:val="20"/>
              </w:rPr>
              <w:t xml:space="preserve">
                早餐后，乘车前往山花烂漫、景色如画的空中草原——【那拉提大草原】（门票+ 核心区间，游览时间不少于 3 小时），那拉提草原是世界四大草原之一的亚高山草甸植物区，自古以来就是著名的牧场，交错的河道、平展的河谷、高峻的山峰、茂密的森林交相辉映，后沿着G218国道-途径巩乃斯林场，乘坐大车前往和静。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和静/和硕-吐鲁番
                <w:br/>
              </w:t>
            </w:r>
          </w:p>
          <w:p>
            <w:pPr>
              <w:pStyle w:val="indent"/>
            </w:pPr>
            <w:r>
              <w:rPr>
                <w:rFonts w:ascii="微软雅黑" w:hAnsi="微软雅黑" w:eastAsia="微软雅黑" w:cs="微软雅黑"/>
                <w:color w:val="000000"/>
                <w:sz w:val="20"/>
                <w:szCs w:val="20"/>
              </w:rPr>
              <w:t xml:space="preserve">
                早餐后乘车前往【红山公园】红山位于乌鲁木齐市中心的红山公园内，因山体颜色呈红褐色而得名，每当晨昏之际，岩壁映日，红霞熠熠，煞是好看。山体长1.5公里,宽为1公里,呈东西走向,最高点海拔是910米,与河滩路相对高度为60米,因山头状如猛虎,哨岩色赤,故又称“虎头山”，“红山嘴”。【大巴扎】新疆国际大巴扎于2003年6月26日落成，国际大巴扎占地面积39888平方米，总建筑面积10万平方米。是国家4A级旅游景区，是世界规模最大的大巴扎, 建筑、民族商贸、娱乐、餐饮于一体，是新疆旅游业产品的汇集地和展示中心，是“新疆之窗”、“中亚之窗”和“世界之窗”。 集中体现了浓郁西域民族特色和地域文化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吐鲁番—兰州
                <w:br/>
              </w:t>
            </w:r>
          </w:p>
          <w:p>
            <w:pPr>
              <w:pStyle w:val="indent"/>
            </w:pPr>
            <w:r>
              <w:rPr>
                <w:rFonts w:ascii="微软雅黑" w:hAnsi="微软雅黑" w:eastAsia="微软雅黑" w:cs="微软雅黑"/>
                <w:color w:val="000000"/>
                <w:sz w:val="20"/>
                <w:szCs w:val="20"/>
              </w:rPr>
              <w:t xml:space="preserve">
                早餐后坎儿井在吐鲁番盆地历史悠久，分布很广，长期以来是吐鲁番各族人民进行农牧业生产和人畜饮水的主要水源之一。进入当地维吾尔民居里家访，欣赏维吾尔族歌舞互动，近距离的体验维吾尔族风情。之后前往【火焰山】景区浏览，中餐品尝新疆特色火洲大盘鸡，中午乘火车硬卧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早上抵达兰州，结束愉快的新疆之旅！！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1、交通：兰州=乌鲁木齐往返硬卧，新疆当地旅游大巴车；
                <w:br/>
                2、门票：行程中所列首道门票；
                <w:br/>
                3、住 宿：全程入住当地准四酒店标准间，升级2晚五星酒店
                <w:br/>
                4、餐 费：全程含9早9正，正餐标准30元/人（当地特色美食，八菜一汤、十人一桌，不足十人则按比例减少菜品数量和份量)，酒店早餐不吃不退；
                <w:br/>
                5、导 服：全程优秀导游服务；
                <w:br/>
                6、保 险：免费赠送旅行社责任险，旅游意外险；
                <w:br/>
                7、儿童价特殊说明：年龄 2-12 周岁（不含）,不占床,不含门票，只含座位费、保险其余产生自理；
                <w:br/>
                8、小孩不接受拼住，客人要求单住则必须补齐单房差。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 24：00 左右，早上上班时
                <w:br/>
                间为 10：00 左右。
                <w:br/>
                3、早晚温差较大，温差最大可在 20 度左右，晚上睡觉时应将空调开到适度，不要过凉或睡觉时不盖棉被，
                <w:br/>
                造成身体不适。
                <w:br/>
                4、因新疆地域辽阔，坐车时间较长，在很多情况下，须旅游者下车行走或亲自体验骑马、骑骆驼的乐趣。
                <w:br/>
                所以一双合适的鞋显得尤为重要。
                <w:br/>
                5、新疆气温虽较内地略低，但因新疆很多地区海拔较高，紫外线照射强烈。所以旅游者应准备充足有效
                <w:br/>
                的防晒品，同时配备清热、解渴、滋润的药物或冲剂，如夏桑菊冲剂等，以免一时难以承受过于干燥和酷
                <w:br/>
                热的气候。如是有晕车的旅客请自备晕车药。
                <w:br/>
                6、在新疆旅游，因行程较长，气候差别较大，旅游者一时难以适应，可能会出现水土不服症状，旅游者
                <w:br/>
                应携带有关药物及一些常备药物，如创可贴、感冒药或治疗肠胃不适药物等。
                <w:br/>
                7、新疆是水果之乡，到新疆吃水果是一大乐事，但千万不要在吃完水果后再喝热茶水，以免引起腹泻。
                <w:br/>
                8、新疆的大部分地区计量单位为公斤（南疆和田除外），在巴扎（集市）购买旅游纪念品时，请在确定购
                <w:br/>
                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2025-07-17T03:23:23+08:00</dcterms:created>
  <dcterms:modified xsi:type="dcterms:W3CDTF">2025-07-17T03:23:23+08:00</dcterms:modified>
</cp:coreProperties>
</file>

<file path=docProps/custom.xml><?xml version="1.0" encoding="utf-8"?>
<Properties xmlns="http://schemas.openxmlformats.org/officeDocument/2006/custom-properties" xmlns:vt="http://schemas.openxmlformats.org/officeDocument/2006/docPropsVTypes"/>
</file>