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安逸·成都 养生天堂 往返6日游行程单</w:t>
      </w:r>
    </w:p>
    <w:p>
      <w:pPr>
        <w:jc w:val="center"/>
        <w:spacing w:after="100"/>
      </w:pPr>
      <w:r>
        <w:rPr>
          <w:rFonts w:ascii="微软雅黑" w:hAnsi="微软雅黑" w:eastAsia="微软雅黑" w:cs="微软雅黑"/>
          <w:sz w:val="20"/>
          <w:szCs w:val="20"/>
        </w:rPr>
        <w:t xml:space="preserve">安逸·成都 养生天堂 往返6日游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SC1717377625ZF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品质保证：全程纯玩无购物，无车销，无景中店推销，无自费推荐
                <w:br/>
                特别赠送：川剧变脸晚会，一边品尝养生汤锅，一边欣赏变脸晚会
                <w:br/>
                独家赠送：价值120元/人全竹宴
                <w:br/>
                经典收录：世界文化与自然双重遗产-峨眉山-乐山大佛
                <w:br/>
                精华景点：蜀南竹海+李庄古镇
                <w:br/>
                用餐升级：峨眉山养生汤锅、翘脚牛肉宴
                <w:br/>
                臻品择房：全程商圈内四星舒适型酒店，品质住宿，精挑细选，让你住得舒心。
                <w:br/>
                零等接送：专车接送零等待、一单一接，拒绝拼车，告别等待耗时烦心事。
                <w:br/>
                尊享生日好礼，团友一起过生日，生日祝福。
                <w:br/>
                优质服务：金牌导游陪同，专职司机服务，管家式礼遇 24小时五星级在线服务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成都、峨眉山、金顶、万年寺、乐山大佛、蜀南竹海、李庄古镇、春熙路、太古里、宽窄子、锦里</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兰州-成都
                <w:br/>
              </w:t>
            </w:r>
          </w:p>
          <w:p>
            <w:pPr>
              <w:pStyle w:val="indent"/>
            </w:pPr>
            <w:r>
              <w:rPr>
                <w:rFonts w:ascii="微软雅黑" w:hAnsi="微软雅黑" w:eastAsia="微软雅黑" w:cs="微软雅黑"/>
                <w:color w:val="000000"/>
                <w:sz w:val="20"/>
                <w:szCs w:val="20"/>
              </w:rPr>
              <w:t xml:space="preserve">
                兰州乘火车/动车前往休闲之都—成都。抵达成都接站后送您到酒店休息！成都如同一场千年的流水，流尽文人墨客的情韵，风骚才子的惆怅，三国蜀地的纷战，离人游子的思乡。成都，也似一份千年万古的缘，牵系了古今多少人的思绪，只为驻足留步看一眼她秀丽的笑靥。
                <w:br/>
                温馨提示：
                <w:br/>
                1、接站师傅会提前电话/短信通知您接站相关事宜，请您一定保持手机畅通！若您因手机关机误接自行负责！
                <w:br/>
                2、当晚19点至22点之间导游/接早司机短信/电话联系您第二天的接早时间，请保持手机畅通。
                <w:br/>
                3、旅游旺季不指定车次铺位，敬请谅解！
                <w:br/>
                交通：动车/火车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成都—峨眉山金顶
                <w:br/>
              </w:t>
            </w:r>
          </w:p>
          <w:p>
            <w:pPr>
              <w:pStyle w:val="indent"/>
            </w:pPr>
            <w:r>
              <w:rPr>
                <w:rFonts w:ascii="微软雅黑" w:hAnsi="微软雅黑" w:eastAsia="微软雅黑" w:cs="微软雅黑"/>
                <w:color w:val="000000"/>
                <w:sz w:val="20"/>
                <w:szCs w:val="20"/>
              </w:rPr>
              <w:t xml:space="preserve">
                领着酒店精心准备的路早，乘车出发前往峨眉山。午餐品尝【峨乐小吃宴】。后换乘景区观光车（自理）上山，前往雷洞坪。到达雷洞坪停车场，步行 1.5 公里到【接引殿】（途中会路过一个野生猴区分布地，可观赏野生猴子，请注意在观赏时不要靠太近、 喂食等），乘索道（自理）上【金顶】，朝拜【十方普贤圣像】，参观金顶【华藏寺】和 “银殿”【卧云庵】，天气晴好时还可遥望远方的贡嘎峰；游览【金刚嘴】【舍身崖】等景点，运气好时有幸遇到佛光。游完金顶后乘下行索道（自理）按原路返回雷洞坪停车场。后乘景区观光车下山前往半山，入住酒店。晚餐品尝当地特色【养生宴】，晚餐后可自费观看《圣象峨眉》或《只有峨眉山》大型表演。
                <w:br/>
                交通：空调旅游车
                <w:br/>
                景点：峨眉山金顶 -峨眉山
                <w:br/>
                到达城市：峨眉山市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峨眉山半山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峨眉山半山-乐山大佛-成都
                <w:br/>
              </w:t>
            </w:r>
          </w:p>
          <w:p>
            <w:pPr>
              <w:pStyle w:val="indent"/>
            </w:pPr>
            <w:r>
              <w:rPr>
                <w:rFonts w:ascii="微软雅黑" w:hAnsi="微软雅黑" w:eastAsia="微软雅黑" w:cs="微软雅黑"/>
                <w:color w:val="000000"/>
                <w:sz w:val="20"/>
                <w:szCs w:val="20"/>
              </w:rPr>
              <w:t xml:space="preserve">
                早餐后乘索道【自理 】上行至万年索道站，步行至普贤菩萨道场---万年寺，游览被喻
                <w:br/>
                为“白水秋风”的【万年寺】【自理】，在寺内参观峨眉山镇山之宝重达 62 吨的【普贤神像】，下行至白娘子修道成仙的【白龙洞】、【清音阁】、【清音平湖】、【黑龙江栈道】、【一线天】、【自然生态猴区】，后按原路返回到清音阁，然后至五显岗。{黑龙江栈道、一线天、自然生态猴
                <w:br/>
                区因地理位置特殊属于游客自行前往，导游不陪同，且此段行程视时间而定，如时间来不及可能
                <w:br/>
                放弃游览}。午餐后乘车前往乐山，到达乐山大佛景区，登山观看大弥勒坐佛—乐山大佛，乐山大
                <w:br/>
                佛修建于唐朝通高 71 米，亲身体会“山是一尊佛，佛是一座山”的雄伟壮观。后返回成都入住
                <w:br/>
                酒店。
                <w:br/>
                温馨提示：
                <w:br/>
                1、在景区大部份地方禁止吸烟，有吸烟习惯的客人请忍耐或到指定吸烟区吸烟，否则会受到高额罚款。
                <w:br/>
                2、峨眉山金顶往返及半山上行，游客可根据自身需求选择步行或索道。因峨眉山海拔较高，如选择步行路程太多会影响游客体力及游览时间，速度较慢的客人可能会取消部分景点。步行过程中无导游陪同。建议游客选择索道往返金顶。
                <w:br/>
                3、峨乐景区路边会有很多当地土特产店，产品质量参差不齐，游客可根据实际情况谨慎选购，此类商铺不属于为您安排的景区购物店。峨眉山景区为佛教圣地，各寺庙均有请香点灯等项目属客人自原行为，当地有政府批准法物流通处，均不属于旅游局划定的购物店范畴。
                <w:br/>
                4、峨眉山海拔较高，气温较城市略低，请游客自备防寒衣物。秋冬季游金顶必备外套。
                <w:br/>
                5、峨眉山景区门票需实名制购票，请游客务必带好本人身份证或优惠证件，并配合导游出示证件。如因客人原因无法提供证件导致旅行社无法购票，请游客自行负责。
                <w:br/>
                交通：空调旅游车
                <w:br/>
                景点：乐山大佛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成都—李庄古镇-蜀南竹海
                <w:br/>
              </w:t>
            </w:r>
          </w:p>
          <w:p>
            <w:pPr>
              <w:pStyle w:val="indent"/>
            </w:pPr>
            <w:r>
              <w:rPr>
                <w:rFonts w:ascii="微软雅黑" w:hAnsi="微软雅黑" w:eastAsia="微软雅黑" w:cs="微软雅黑"/>
                <w:color w:val="000000"/>
                <w:sz w:val="20"/>
                <w:szCs w:val="20"/>
              </w:rPr>
              <w:t xml:space="preserve">
                领着酒店精心准备的路早，乘车途经成渝高速甜城内江—内宜高速，经万里长江第一城宜宾；午餐后乘车到达李庄古镇景区（景区内小景点门票自理），李庄古镇古为渔村，始建于南朝梁代（公元540年，一说548年），汉代曾在这里设驿站，为明、清水运商贸之地。现存明、清古镇的格局和风貌，石板街道两旁多为清代建筑。古镇核心保护区1平方千米。有禹王宫、东狱庙、南华宫、李庄文化抗战博物馆等景点。参观明清时期的庙宇、殿堂、古戏楼、古街道、古民居抗战时期遗留的中央研究院、中央博物馆、中国营造学社、金陵大学、国立同济大学以及等旧址。随后前往蜀南竹海乘车走进一个如烟似海、青翠欲滴的绿竹世界蜀南竹海，走进超凡脱俗、荡涤烦忧的忘忧谷，让你体会“千年茂林曲径幽”的意境。晚餐升级享用竹海三珍六宝之全竹宴，晚餐后入住酒店。
                <w:br/>
                交通：空调旅游车
                <w:br/>
                景点：蜀南竹海
                <w:br/>
                到达城市：宜宾市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蜀南竹海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蜀南竹海—成都送火车
                <w:br/>
              </w:t>
            </w:r>
          </w:p>
          <w:p>
            <w:pPr>
              <w:pStyle w:val="indent"/>
            </w:pPr>
            <w:r>
              <w:rPr>
                <w:rFonts w:ascii="微软雅黑" w:hAnsi="微软雅黑" w:eastAsia="微软雅黑" w:cs="微软雅黑"/>
                <w:color w:val="000000"/>
                <w:sz w:val="20"/>
                <w:szCs w:val="20"/>
              </w:rPr>
              <w:t xml:space="preserve">
                早餐后乘坐观景索道（自理）观竹海全貌，感受空中观竹，领略“万倾竹海波涛涌”的气势。到达观海楼后漫步翡翠长廊（翡翠长廊：路面是由“色如渥丹、灿若明霞”的天然红砂石铺成。两旁密集的老竹新篁拱列，遮天蔽日）；后前往游览“竹海明珠”之称的佛教、道教合一的宗教文化胜地仙寓洞；天宝寨揽胜，体会“一夫当关、万夫莫开”的气势，观“三十六计”石刻浮雕忆古通今；后乘车到达七彩飞瀑（自理），体会“飞流直下三千尺”的意境，观瀑布落下，泛起水花，在太阳照耀下映出的七色彩虹；后泛舟竹海最美的湖泊海中海泛舟（自理），体会人在水中行、鸟在水中游的田园生活，清澈的湖水，倒影着竹影。午餐后返回至成都，抵达成都后根据火车时间乘火车返回兰州。
                <w:br/>
                交通：空调旅游车
                <w:br/>
                景点：蜀南竹海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火车抵达兰州
                <w:br/>
              </w:t>
            </w:r>
          </w:p>
          <w:p>
            <w:pPr>
              <w:pStyle w:val="indent"/>
            </w:pPr>
            <w:r>
              <w:rPr>
                <w:rFonts w:ascii="微软雅黑" w:hAnsi="微软雅黑" w:eastAsia="微软雅黑" w:cs="微软雅黑"/>
                <w:color w:val="000000"/>
                <w:sz w:val="20"/>
                <w:szCs w:val="20"/>
              </w:rPr>
              <w:t xml:space="preserve">
                早上火车抵达兰州，结束愉快的旅程！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根据实际人数选用空调旅游车，保证一人一个正座；
                <w:br/>
                兰州-成都火车硬卧/动车二等座，成都-兰州火车硬卧；旅游旺季不指定车次铺位！
                <w:br/>
                入住4晚商圈内品质住宿酒店（均在宽窄巷子、锦里附近）
                <w:br/>
                占床者-含餐4早6正餐(不含水酒）；按10人1桌计算，若人数减少则按比例减少菜品和菜量。餐厅酒店菜品可能随季节有所变化，不影响餐标质量。早餐午餐晚餐均按旅游包价组合消费，任一项取消均不退费。
                <w:br/>
                峨眉山+乐山景区大门票+蜀南竹海首道门票（不含景区小交通）
                <w:br/>
                   (景区门票为实名限流、限量制，请提前提供客人的准确身份证信息（名字+身份证号码）进行门票预订，确认门票成功预订后再出行，一经出票不退不换。如果提前预售，以实际出票为准，如遇没有门票，建议更换其他线路！敬请谅解）
                <w:br/>
                含行程内持证中文导游服务
                <w:br/>
                代购十万元旅游人身意外伤害保险（最高赔偿额不超过10万，最终解释权归保险公司所有）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一、景区配套便民服务设施及体验项目：
                <w:br/>
                峨眉山乐山耳麦40元，峨眉山观光车90元，金顶往返索道120元，万年寺上行索道65元，万年寺10元，索道保险景区保险30元，晚会280元，乐山观光车30元，乐山景区保险10元。蜀南竹海单程索道50元往返索道75元；蜀南竹海竹筏40元，竹尖漫步30元，七彩湖过渡8元
                <w:br/>
                二、
                <w:br/>
                1、单房差/如1人全程入住相应指定酒店单独包房，需补单房差，如产生单男单女拼房或自补房差。
                <w:br/>
                2、因交通延阻、罢工、天气、自然灾害或更改时间等不可抗力原因所引致的额外费用。 
                <w:br/>
                3、特别说明因气候、季节等因素，每个时间段看到的景色不同，故不作为投诉依据。
                <w:br/>
                4、12岁下小孩只含半餐、旅游车车位（不包含景区内交通车位），产生其它费用自理。
                <w:br/>
                5、其他以上“服务提供项目—报价包含内容”里未提及包含的一切费用均未含。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（1）儿童报价含正餐半餐、车位，导服；
                <w:br/>
                （2）不含景区门票、观光车、索道、景区保险、演出门票、床位、酒店早餐，如产生按实际收费标准自理。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1.旅游旺季我社会根据每天景点景区入园人数等情况，在景点不减少，标准不降低的情况下会调整行程景点前后游览顺序，请您理解。
                <w:br/>
                2.当天行程结束返回成都可以自行打卡成都市区网红景点锦里、宽窄巷子、春熙路、太古里，品尝成都当地美食。
                <w:br/>
                行程中注明的自理项目、个人消费（如酒店内消费和自由活动消费）行程中不含的餐，及出发地自费项目。
                <w:br/>
                1、旅游者应确保身体健康，保证自身条件能够完成行程；未满2周岁或年满70周岁的，有心肺脑血管病听视力障碍的，不宜长途及高原旅行的，既有病史和身体残障的，均不适合参加；任何隐瞒造成的后果由旅游者自行承担。
                <w:br/>
                2、签定合同请提供有效正确的身份信息，并于行程中随身携带身份证件，遗忘遗失等造成的无法登机，无法办理入住酒店等损失由旅游者自行承担。
                <w:br/>
                3、此产品为散客拼团，因其特殊性，根据具体航班，天气，路况，车次及不同的出发时间，住宿酒店，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4、出行前请提前了解目的地天气地理状况，并请备好常用保暖，降暑，防晒，防雨用品及常备药品。请注意行程中上下车，行车中，酒店内，景区内，用餐点人身及财产安全；九寨黄龙均包含陡坡密林、悬崖蹊径、急流深洞等危险区域，请注意禁止标志，不可冒险前往；景区内禁止吸烟，请爱护公共环境卫生。
                <w:br/>
                5、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6、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7、请尊重当地少数名族的生活和信仰，避免与当地居民发生冲突；为安全考虑，晚间及单独不宜自行外出。
                <w:br/>
                8、因特殊原因造成标准误差，按照实际发生情况根据《旅游法》进行补退；因旅游过程中的特殊情况，在不减少旅游景点游览的情况下，我社保留旅游行程临时调整的权利。
                <w:br/>
                9、因不可抗力或者旅行社、履行辅助人已尽合理注意义务仍不能避免的事件，造成旅游者行程减少的，我社按未发生费用退还；造成滞留的，我社将协助安排，因此增加的费用由旅游者自行承担。
                <w:br/>
                10、行程中未经协商的擅自离团，视同旅游者违约，未完成部分将被视为自行放弃，我社不再退费，并不予承担旅游者由此产生的额外费用。正常的项目退费（门票，住宿）以我社折扣价为标准，均不以挂牌价为准。
                <w:br/>
                11、除行程标明的游览，自由活动地点外，其它所有途经地均不为必须停留，游览，介绍，讲解地。
                <w:br/>
                12、关于购物：旅游者已知晓参观地内包含购物环境。由于旅游者自行造成的停留活动时间延长不计算在内。如有购买行为，请索要购物凭证并妥善保管；旅行过程中须经过的景区、停留点等配套自营或衍生设置的含有购物可能的场所，均非属于旅行社安排的单独购物环节，请您特别注意甄选，谨慎选择。在付款前务必仔细检查，确保商品完好无损、配件齐全并具备相应的鉴定证书，明确了解商品售后服务流程；我社不承担任何附带赔偿责任。
                <w:br/>
                13、本产品为出发地成团。根据发团需要，本产品有可能在部分行程段导游及团友的变化，请您谅解。具体拼团次数及行程段视线路收客情况而定。
                <w:br/>
                14、我社会对团队质量进行随时监控，请谅解散客拼团局限性，并就团队质量问题及时与我社沟通，以便及时协助解决；旅游者在完团前，请认真客观填写《旅行社服务质量跟踪调查表》，完团后反愦意见与本人签字意见相悖的，我社不予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为了旅游者的人身安全保障，团费中包含了为参团旅游者（70岁及以上者无法办理）代购旅游意外险10元/人（我社未收取任何代办费用），如因旅游者旅游过程中造成的保障范围内的意外事故，保险公司盗走按照投保条款进行赔偿。解释权及理赔权由承保保险公司负责。旅行社仅协助客人处理，但不承担任何额外赔偿垫付义务。如因道路交通事故造成客人身体伤害及财物损失，按照《中华人民共和国道路交通事故处理办法》进行赔偿（不在意外险之列）。</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2025-05-16T15:23:46+08:00</dcterms:created>
  <dcterms:modified xsi:type="dcterms:W3CDTF">2025-05-16T15:23:46+08:00</dcterms:modified>
</cp:coreProperties>
</file>

<file path=docProps/custom.xml><?xml version="1.0" encoding="utf-8"?>
<Properties xmlns="http://schemas.openxmlformats.org/officeDocument/2006/custom-properties" xmlns:vt="http://schemas.openxmlformats.org/officeDocument/2006/docPropsVTypes"/>
</file>