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奇幻沙幕敦煌雅丹嘉峪关纯玩五日游行程单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SN1717050577Mi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甘肃省-嘉峪关市-敦煌市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纯玩零购物，一价全含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下午根据车次乘坐火车硬卧前往敦煌。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早接火车参观中国四大佛教石窟之一的“东方艺术宝库”--【莫高窟 140】（游览时间不少于 1.5 小时），它是一座融绘画、雕塑和建筑艺术于一体、以壁画为主、塑像为辅的大型石窟群。后游览沙漠与清泉共鸣的神奇景观--【鸣沙山、月
                <w:br/>
                牙泉 55】（游览时间不少于 1.5 小时），体验人舞黄沙的乐趣。晚入住敦煌酒店。今天行程结束。（莫高窟/敦煌 25 公里, 正常行驶时间 30 分钟；敦煌/鸣沙山月牙泉 10 公里，正常行驶时间 20 分钟）后推荐观看大型室内情景剧《又见敦煌》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敦煌西线-玉门关-雅丹地貌
                <w:br/>
              </w:t>
            </w:r>
          </w:p>
          <w:p>
            <w:pPr>
              <w:pStyle w:val="indent"/>
            </w:pPr>
            <w:r>
              <w:rPr>
                <w:rFonts w:ascii="微软雅黑" w:hAnsi="微软雅黑" w:eastAsia="微软雅黑" w:cs="微软雅黑"/>
                <w:color w:val="000000"/>
                <w:sz w:val="20"/>
                <w:szCs w:val="20"/>
              </w:rPr>
              <w:t xml:space="preserve">
                早餐后乘车赴玉门关,参观号称为“千年古关”的【玉门关观光车自理】，曾有古代诗人这样咏到”羌笛何须怨杨柳,春风不度玉门关”之后参观现保存最完整的古代汉长城。参观当地人称为魔鬼城的【雅丹地貌观光车自理】国家首批国
                <w:br/>
                家地质公园。返回敦煌入住酒店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敦煌-嘉峪关城楼
                <w:br/>
              </w:t>
            </w:r>
          </w:p>
          <w:p>
            <w:pPr>
              <w:pStyle w:val="indent"/>
            </w:pPr>
            <w:r>
              <w:rPr>
                <w:rFonts w:ascii="微软雅黑" w:hAnsi="微软雅黑" w:eastAsia="微软雅黑" w:cs="微软雅黑"/>
                <w:color w:val="000000"/>
                <w:sz w:val="20"/>
                <w:szCs w:val="20"/>
              </w:rPr>
              <w:t xml:space="preserve">
                早餐后乘车前往嘉峪关，游览万里长城西端险要关隘、明代建造、规模最为壮观、保存程度最为完好的古代军事城堡--【嘉峪关城楼】（游览不少于 60 分钟）。送嘉峪关火车站，结束愉快旅程。（敦煌/嘉峪关 390 公里，正常行驶时间 5 小时；嘉峪关/嘉峪关城楼 10 公里，正常行驶时间 30 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早上到达兰州，结束愉快的敦煌之旅。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车费、导服、门票、住宿</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2024-10-27T19:16:12+08:00</dcterms:created>
  <dcterms:modified xsi:type="dcterms:W3CDTF">2024-10-27T19:16:12+08:00</dcterms:modified>
</cp:coreProperties>
</file>

<file path=docProps/custom.xml><?xml version="1.0" encoding="utf-8"?>
<Properties xmlns="http://schemas.openxmlformats.org/officeDocument/2006/custom-properties" xmlns:vt="http://schemas.openxmlformats.org/officeDocument/2006/docPropsVTypes"/>
</file>