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大漠丝路敦煌嘉峪关张掖纯玩四日游行程单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SN1717048798Df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早上接火车后参观中国四大佛教石窟之一的“东方艺术宝库 ”【敦煌莫高窟】 莫高窟俗称千佛洞 ，被誉为20 世纪最有价值的文化发现。坐落于河西走廊的西部尽 头的敦煌。它的开凿从十六国时期至元代，前后延续约1000年，这在中国石窟中绝无仅有。它既是中国古代文明的一个璀璨的艺术宝库，也是古代丝绸之路上曾经发生过的不同文明之间对话和交流的重要见 证。莫高窟现有洞窟735个，保存壁画4.5万多平方米，彩塑2400余尊 , 唐宋木构窟檐5座，是中国石窟艺术发展演变的一个缩影，在石窟艺术中享有崇高的历史地位。莫高窟被评价为：世界上最长，规模最大 ，内容最丰富的画廊，它是世界现存佛教艺术最伟大的宝库。
                <w:br/>
                下午游览【鸣沙山月牙泉景区】 ， 古往今以来 “ 山泉共处，沙水共生 ” 的奇妙 景观著称于世，被誉为“塞外风光之一绝 ” , 被定为国家风景名胜区。
                <w:br/>
                晚入住敦煌酒店。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敦煌-嘉峪关城楼-张掖
                <w:br/>
              </w:t>
            </w:r>
          </w:p>
          <w:p>
            <w:pPr>
              <w:pStyle w:val="indent"/>
            </w:pPr>
            <w:r>
              <w:rPr>
                <w:rFonts w:ascii="微软雅黑" w:hAnsi="微软雅黑" w:eastAsia="微软雅黑" w:cs="微软雅黑"/>
                <w:color w:val="000000"/>
                <w:sz w:val="20"/>
                <w:szCs w:val="20"/>
              </w:rPr>
              <w:t xml:space="preserve">
                早餐后乘车赴嘉峪关，参观举世文明的【嘉峪关城楼】 ，始建于公元1372 年 ，是万里长城全线中保存最完整规模最宏伟的关隘 , 布局严谨 、技术精湛 、固若金汤，有内城 、外城 、瓮城 、 罗城、 城壕五部分组成 。嘉峪关/嘉峪关城楼 10 公里，正常行驶时间 30 分 钟）。行程结束后乘坐动车前往张掖
                <w:br/>
                张掖站后入住酒店。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张掖-七彩丹霞-兰州
                <w:br/>
              </w:t>
            </w:r>
          </w:p>
          <w:p>
            <w:pPr>
              <w:pStyle w:val="indent"/>
            </w:pPr>
            <w:r>
              <w:rPr>
                <w:rFonts w:ascii="微软雅黑" w:hAnsi="微软雅黑" w:eastAsia="微软雅黑" w:cs="微软雅黑"/>
                <w:color w:val="000000"/>
                <w:sz w:val="20"/>
                <w:szCs w:val="20"/>
              </w:rPr>
              <w:t xml:space="preserve">
                早餐后前往素有“彩色丘陵 ”之称 、被《中国地理》评选为 最美丽的丹霞地貌——【七彩地质公园】 中国丹霞地貌发育最大最好地貌造型最丰富的地区之一 。奇特的地貌，五颜六色顺山起伏如波浪，如 斜铺的彩条 。是地质考察、旅游探险、摄影采风、写生作画的理想地 。在太阳的照耀下色彩异常艳丽，让人惊叹不已！
                <w:br/>
                行程结束送站乘坐火车返回兰州。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2025-05-22T17:00:43+08:00</dcterms:created>
  <dcterms:modified xsi:type="dcterms:W3CDTF">2025-05-22T17:00:43+08:00</dcterms:modified>
</cp:coreProperties>
</file>

<file path=docProps/custom.xml><?xml version="1.0" encoding="utf-8"?>
<Properties xmlns="http://schemas.openxmlformats.org/officeDocument/2006/custom-properties" xmlns:vt="http://schemas.openxmlformats.org/officeDocument/2006/docPropsVTypes"/>
</file>