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0530爱达魔都4晚5天行程单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CJY1715935530y7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爱达·魔都号是中国首艘国产大型邮轮，全长323.6米，总吨位为13.55万总吨，有24层楼高，2125间客房，最多可载乘客5246人。
                <w:br/>
                “魔都(Adora Magic City)"这个名字既体现了上海制造的身份，又凸显了首艘国产大型邮轮在产品设计、艺术设计、体验设计上的追求。爱达·魔都号船体涂装从敦煌壁画艺术中采撷灵感，以“丝绸之路”为主题，选取中式美学的敦煌飞天及天女散花，将经典的颜色与灵动的线条融为一体，创新演绎东方文化韵味。且魔都号不仅在船身设计和空间打造上匠心独具，更通过特色餐饮和娱乐项目的巧妙融合，致力于为每一位来往的旅客打造“爱达·魔都号”独特的东西方文旅交融之旅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爱达·魔都号是中国首艘国产大型邮轮，全长323.6米，总吨位为13.55万总吨，有24层楼高，2125间客房，最多可载乘客5246人。
                <w:br/>
                “魔都(Adora Magic City)&amp;quot;这个名字既体现了上海制造的身份，又凸显了首艘国产大型邮轮在产品设计、艺术设计、体验设计上的追求。爱达·魔都号船体涂装从敦煌壁画艺术中采撷灵感，以“丝绸之路”为主题，选取中式美学的敦煌飞天及天女散花，将经典的颜色与灵动的线条融为一体，创新演绎东方文化韵味。且魔都号不仅在船身设计和空间打造上匠心独具，更通过特色餐饮和娱乐项目的巧妙融合，致力于为每一位来往的旅客打造“爱达·魔都号”独特的东西方文旅交融之旅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D1上海 登船 起航 16:30 （仅为参考行程和时间，具体时间以船方通知为准！）
                <w:br/>
                出发港介绍
                <w:br/>
                这座国际大都市以其独特的历史、文化和现代化面貌吸引着成千上万的游客。欢迎来到上海吴淞口国际邮轮码头，您需办理行李托运及登船手续，通过安检与海关后，使用房卡登船，即可开启一场精彩的海上邮轮之旅。
                <w:br/>
                包含：邮轮午、晚餐
                <w:br/>
                <w:br/>
                码头地址：上海吴淞口国际邮轮码头
                <w:br/>
                上海市宝山区吴淞口宝杨路1号
                <w:br/>
                办理登船时间：11:30 - 15:00  （仅为参考行程和时间，具体时间以船方通知为准！）
                <w:br/>
                实际登船时间请参照您的预订确认邮件，或以邮轮公司通知的最新登船时间为准。
                <w:br/>
                <w:br/>
                D2  济州（西归浦） 抵达时间：14:00 起航时间：22:30
                <w:br/>
                目的港介绍  （仅为参考行程和时间，具体时间以船方通知为准！）
                <w:br/>
                您可以在海边享受阳光、沙滩和海鲜大餐，也可以在绿意盎然的牧场体验农耕生活。济州岛的热情好客和独特的文化氛围将为您带来难忘的旅行体验。
                <w:br/>
                包含：邮轮早、午餐、晚餐
                <w:br/>
                <w:br/>
                <w:br/>
                码头地址：
                <w:br/>
                Seogwipo-Gangjeong Cruise Terminal
                <w:br/>
                261, Maljil-ro, Seogwipo-si, Jeju-do, Republic of Korea 63563
                <w:br/>
                <w:br/>
                <w:br/>
                <w:br/>
                D3 熊本（八代） 抵达时间：14:00 起航时间：22:30
                <w:br/>
                目的港介绍  （仅为参考行程和时间，具体时间以船方通知为准！）
                <w:br/>
                <w:br/>
                <w:br/>
                在这里，你可以遇见萌物“熊本熊”，东部连绵不断的九州群山以泉町的“国见岳”为最高峰，形成九州山地的山脊。西面为不知火地区，与著名的天草群岛隔海相望。
                <w:br/>
                包含：邮轮早、晚餐
                <w:br/>
                <w:br/>
                <w:br/>
                <w:br/>
                <w:br/>
                <w:br/>
                D4  海上巡航
                <w:br/>
                在碧蓝的海面上逃离日常的喧嚣，您可以品尝精选世界美食和中国地道珍馐，体验美食文化的全新探索，或者徜徉在集创新演艺、时尚休闲、艺术展陈和亲子娱乐为一体的体验空间，以五感沉浸的方式打开新的世界。
                <w:br/>
                包含：邮轮早、午、晚餐
                <w:br/>
                D5  上海 离船 抵港 07:00  （仅为参考行程和时间，具体时间以船方通知为准！）
                <w:br/>
                待船方完成离船的准备工作后，您就可以按序离船。 
                <w:br/>
                欢迎回到上海，本次精彩的邮轮旅行即将结束，非常感谢您在爱达邮轮度过了一段难忘的时光，我们深感荣幸能够陪伴您度过这段美好的旅程，爱达邮轮期待与您再次相遇。
                <w:br/>
                包含：邮轮早餐        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服务标准/Service stdard
                <w:br/>
                费用包含：
                <w:br/>
                1）邮轮4晚5天：含船上住宿、免费餐厅、免费休闲娱乐设施、游泳池、健身房、及免费演出活动等
                <w:br/>
                2）爱达邮轮赠送的岸上游常规线路：我们会根据不同的邮轮航线以及停靠港口，为部分航线和港口提供爱达邮轮赠送的岸上游常规线路，您可以在登船后进行选择和登记，名额有限，先到先得，同时根据岸上游承接方要求岸上游常规线路成团人数最低为30人，如实际未达到最低报名人数要求的，将取消当次线路，是否赠送岸上游及成团出行以届时船上实际报名参团人数为准，造成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1）不含邮轮港务费：不含港务费950元，随团款付清；
                <w:br/>
                2）不含邮轮服务费：套房及巴伐利亚房型服务费为每晚150港币/人，其他普通房型为每晚130港币/人。邮轮服务费于登船后收取，以港币计价方式直接计入您的船上消费账单中，并在下船前由船方统一自动扣除；
                <w:br/>
                3）不含国际观光旅客税：凡是行程会停靠日本港口的航次，已满2岁的旅客上岸观光或参加岸上游均需支付1000日元的“国际观光旅客税”。此税费为日本政府收取爱达邮轮代收，将以等值港币的金额计入您的船上消费账户中，并在您下船前由船方统一自动扣除；
                <w:br/>
                4）不含船上收费餐饮娱乐：如收费餐厅、收费娱乐设施、VIP演出活动坐席等。
                <w:br/>
                5）不含付费的岸上游产品：我们会根据不同的邮轮航线以及停靠港口，提供付费的岸上游产品，您可以在登船后进行选择和预订。（如是自由行的客人需要自行支付岸上游管理费4 晚/5 晚 济州+1港日本航次:380元/人，自组岸上游的客人需在报名时特别说明，管理费随团款付清；
                <w:br/>
                6）不含Wi-Fi套餐：船上通讯支持高速的卫星通讯技术，并提供付费上网服务，套餐价格以实际船方公布价格为准，请于登船首日购买（3G流量包 698港币；普通基础款一个G流量包 227港币）
                <w:br/>
                7）不含签证费用：乘客搭乘从中国母港出发前往日本的航线，无须办理日本签证，入境日本时船方将代为申请 “日本岸上观光登陆许可证"。
                <w:br/>
                8）不含其他收费或自费项目：包括并不仅限于免税店购物，酒水套餐购买以及港口停靠期间岸上观光个人产生的费用等
                <w:br/>
                不含旅游意外险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预定须知：
                <w:br/>
                关于预定
                <w:br/>
                ①预定需提供准确的身份证+护照及分房名单。 
                <w:br/>
                ②确认订单后，需支付2000元/人定金至我司账户保留舱位；若逾期未付，我社将视为取消定位。 
                <w:br/>
                ③船方不接受不满6个月（含6个月）的婴儿、怀孕接近或超过23周（含第23周）的孕妇报名参团。同一房间内必须保证有一名游客年龄在18周岁以上，谢谢合作！
                <w:br/>
                <w:br/>
                关于签证材料
                <w:br/>
                大陆客人参加去日本的航次：
                <w:br/>
                a）中国公民持本人有效护照（护照有效期从返回出发地当日起 6 个月以上有效期）。此航次办理游轮船 舶观光上陆许可证。如有需要，个别敏感地区客人可能会要求您增补其他材料、担保金或予以劝退，敬请 谅解。
                <w:br/>
                b) 凡持有日本在留卡/永久居民卡的客人在乘坐游轮入境日本旅游时，须携带护照和在留卡，并通知船上 工作人员其在留或永久居留者身份。若未携带在留卡或未及时通知船上工作人员，将会导致日本出入境管 理局拒绝该游客的登陆许可，也可能导致在留卡失效。
                <w:br/>
                C）非中国大陆国籍：
                <w:br/>
                客人相关签证事宜需自行确认，港澳台客人须持有效的回乡证或台胞证，外国籍客人须持有再次进入中国 的有效签证，如自备签证，请自行确认签证的有效性，以免耽误行程！
                <w:br/>
                如果因个人证件或签证原因造成无法按时出入境的，一切费用不退，以及因此产生相关费用均由客人自行 承担！ 自由行客人请办理日本个人旅游签证*
                <w:br/>
                3、关于取消：
                <w:br/>
                由于旅行社预定的船票/火车票/机票均为团队票，如果因为客人自身原因取消或在开航后无论以任何理由放弃旅行的，损失为全部团费。
                <w:br/>
                4、特殊人士
                <w:br/>
                ①孕妇：游轮规定，由于游轮上没有装备帮助孕妇或分娩人士的设施，故将不接受在航程开始时或航程进 行中，会进入或已进入怀孕第 23 周的孕妇游客的预订申请。未超过 23 周的孕妇报名，请提供医生开具的 允许登船的证明并填写健康问讯表，允许登船证明请随身携带，健康问询表请于登船当天在码头填写签字， 并且游轮公司保留拒绝此客人登船 的权利。
                <w:br/>
                ②老年人士：70 周岁以上老人参团，必须有直系亲属陪同，并提供健康证明，并签订免责书。
                <w:br/>
                ③婴儿：游轮不接受，至游轮启航日未满 6 个月的婴儿的预定申请；
                <w:br/>
                ④未成年人：邮轮规定，18 周岁以下的乘客为未成年人，不得单独登船，具体有以下几种情况： a.与父母亲中至少一位同行方可登船，需与父母亲中至少 1 位同住 1 间舱房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免责申明
                <w:br/>
                本行程和旅游费用，我司保留根据参考航班/车次、签证及目的地国临时变化而进行调整的权利。
                <w:br/>
                岸上观光套餐因天气、战争、罢工、等不可抗力因素改变行程，或客人自身原因未参加，对此我司将不承担任何赔偿责任。
                <w:br/>
                在下列情况下，船长有权自行对航行范围作出修改、变更停靠港口的顺序和/或省略其中某个或某些停靠港口（对此我司将不承担任何赔偿责任）：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3）为了使邮轮上的任何人获得岸上医疗或手术；
                <w:br/>
                4）任何其他可能发生的紧急情况，包括因特殊情况引起的燃料问题，船长的决定是最终决定
                <w:br/>
                当旅客不适合开始或继续航行，或可能对船上的健康，安全，纪律造成危险的，船长有权利在任何时候，视情况作出任何以下决定（对此我司将不承担任何赔偿责任）：
                <w:br/>
                1）拒绝该旅客登船；
                <w:br/>
                2）在任意港口让该旅客下船；
                <w:br/>
                3）拒绝该旅客在任何特定港口下船；
                <w:br/>
                4）限制该旅客在邮轮的特定区域或拒绝该旅客参与船上的某些活动。
                <w:br/>
                在出发前或航程期间，邮轮公司有权根据天气、战争、罢工等不可抗力因素及特殊原因调整、改变或取消行程。邮轮公司并未对游轮离港和到港时间作出保证，并且可能因恶劣天气条件、航行中的紧急事件、途径水域、港口和海峡的管制、船只安全无法保证以及其它任何超出游轮公司可控范围的因素，导致巡游行程中的任何环节出现迟延，或取消停靠/变更港口的停靠。对此我社将不承担任何赔偿责任。最终行程均以船票为准，我社不承担航变造成的除船票外损失，预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预定须知：
                <w:br/>
                关于预定
                <w:br/>
                ①预定需提供准确的身份证+护照及分房名单。 
                <w:br/>
                ②确认订单后，需支付2000元/人定金至我司账户保留舱位；若逾期未付，我社将视为取消定位。 
                <w:br/>
                ③船方不接受不满6个月（含6个月）的婴儿、怀孕接近或超过23周（含第23周）的孕妇报名参团。同一房间内必须保证有一名游客年龄在18周岁以上，谢谢合作！
                <w:br/>
                <w:br/>
                关于签证材料
                <w:br/>
                大陆客人参加去日本的航次：
                <w:br/>
                a）中国公民持本人有效护照（护照有效期从返回出发地当日起 6 个月以上有效期）。此航次办理游轮船 舶观光上陆许可证。如有需要，个别敏感地区客人可能会要求您增补其他材料、担保金或予以劝退，敬请 谅解。
                <w:br/>
                b) 凡持有日本在留卡/永久居民卡的客人在乘坐游轮入境日本旅游时，须携带护照和在留卡，并通知船上 工作人员其在留或永久居留者身份。若未携带在留卡或未及时通知船上工作人员，将会导致日本出入境管 理局拒绝该游客的登陆许可，也可能导致在留卡失效。
                <w:br/>
                C）非中国大陆国籍：
                <w:br/>
                客人相关签证事宜需自行确认，港澳台客人须持有效的回乡证或台胞证，外国籍客人须持有再次进入中国 的有效签证，如自备签证，请自行确认签证的有效性，以免耽误行程！
                <w:br/>
                如果因个人证件或签证原因造成无法按时出入境的，一切费用不退，以及因此产生相关费用均由客人自行 承担！ 自由行客人请办理日本个人旅游签证*
                <w:br/>
                3、关于取消：
                <w:br/>
                由于旅行社预定的船票/火车票/机票均为团队票，如果因为客人自身原因取消或在开航后无论以任何理由放弃旅行的，损失为全部团费。
                <w:br/>
                4、特殊人士
                <w:br/>
                ①孕妇：游轮规定，由于游轮上没有装备帮助孕妇或分娩人士的设施，故将不接受在航程开始时或航程进 行中，会进入或已进入怀孕第 23 周的孕妇游客的预订申请。未超过 23 周的孕妇报名，请提供医生开具的 允许登船的证明并填写健康问讯表，允许登船证明请随身携带，健康问询表请于登船当天在码头填写签字， 并且游轮公司保留拒绝此客人登船 的权利。
                <w:br/>
                ②老年人士：70 周岁以上老人参团，必须有直系亲属陪同，并提供健康证明，并签订免责书。
                <w:br/>
                ③婴儿：游轮不接受，至游轮启航日未满 6 个月的婴儿的预定申请；
                <w:br/>
                ④未成年人：邮轮规定，18 周岁以下的乘客为未成年人，不得单独登船，具体有以下几种情况： a.与父母亲中至少一位同行方可登船，需与父母亲中至少 1 位同住 1 间舱房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统一签证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护照首页+身份证信息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已含常规出境旅游意外伤害险 
                <w:br/>
                备注：超过70岁客人请自行购买境外sos救援险（费用自理）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注意事项：
                <w:br/>
                1、因不可抗力或者旅行社、旅行辅助人（公司）已尽合理注意义务仍不能避免的意外事件须变更，调整原定旅游行程的，按《旅游合同》变更的相关约定处理，以上行程仅供参考，请以出发通知行程为准。 
                <w:br/>
                2、以上行程的靠岸及离岸时间根据实际情况可能会有所改动，具体以船上发布的具体内容为准。 
                <w:br/>
                3、行程中到港城市的描述并非岸上游项目的内容，船方提供的免费岸上观光行程请于出团前报名。 
                <w:br/>
                4、以上时间均为当地时间。
                <w:br/>
                5、所有客人必须自行完成在线值船，一是为校验信息；二是为提供准确手机号；开航前72小时务必要提供完整信息，我司会统一申报边检名单，如若72小时内无法提供完整名单，以后边检名单可能需自行申报，自行申报发给边检的还需要提供详细户籍地，请须知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2025-10-14T06:14:24+08:00</dcterms:created>
  <dcterms:modified xsi:type="dcterms:W3CDTF">2025-10-14T06:14:24+08:00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