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德法意瑞4国13天行程单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CJY1715659206lT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行 程 
第一天 
6.10 
周一 
                <w:br/>
                成都 Chengdu 
                <w:br/>
                约 22：00 在成都天府国际机场国际出发厅集合。领队开行前简单说明会，办理登机手续。 
                <w:br/>
                用餐：无 交 通工具：飞机 酒店：飞机上 
第二天 
6.11 
周二 
成都  法兰克福  菲森  因斯布鲁克 
Chengdu  FRA 423km  Fussen112km  Innsbruck 
参考航班信息：CA431 TU11JUN TFUFRA 0135 0620 
                <w:br/>
                约 01：35 搭乘豪华班机直飞法兰克福。 
                <w:br/>
                约 06：20 抵达法兰克福机场。 
                <w:br/>
                约 08：00 接机后乘车前往菲森。 
约 11：30 午餐, 自理。 
约 13：00 【新天鹅堡】（远观，不低于 30 分钟,不含上下山车费），这是按照传说中白公主城堡的式样
建造，梦幻的气氛、加上围绕城堡四周的湖泊，确实如人间仙境。这座城堡是巴伐利亚国王路
德维希二世的行宫之一。共有 360 个房间，其中只有 14 个房间依照设计完工，其他的 346 个
房间则因为国王在 1886 年逝世而未完成。是德国境内受拍照最多的建筑物，也是最受欢迎的
旅游景点之一。 
约 15：00 前往因斯布鲁克。 
约 17：00 因斯布鲁克市区游览：参观茵市象征—著名的【黄金屋顶】（外观约 25 分钟），安娜柱
（外观 15 分钟）因斯布鲁克山城的象征，记载着一件历史上的纷争。 约 19：00 晚餐, 5 菜 1 汤。 
约 20：00 入住酒店休息。 
                <w:br/>
                用餐：XX 晚餐 交 通 工 具 ： 汽车、飞机 酒店：欧洲标准双人间 
第三天 
6.12 
周三 
                <w:br/>
                因斯布鲁克  威尼斯  帕多瓦 
Innsbruck 388km Venice 42km Padua 
                <w:br/>
                约 07：00 酒店享用早餐。 
约 08：00 酒店出发前往威尼斯；全球最浪漫的地方之一、即将消失的城市、最值得去的 100 个旅游地。 
约 11：30 午餐，5 菜 1 汤。 
约 13：00 游览全球最浪漫的地方之一、即将消失的城市、最值得去的 100 个旅游圣地。连接道奇宫及
其附属监狱的【叹息桥】，以及【圣马可大教堂】和【圣马可广场】（共不低于 30 分钟），
                <w:br/>
                游览建于 1228 年的【德国商馆】，这里曾是威尼斯与北欧所有贸易的枢纽，聚集了来自东方
的香料和丝绸以及北欧帝国的商品。(游览时间不低于 1 小时) 
                <w:br/>
                约 16：00 乘车前往帕多瓦。 约 18：00 晚餐, 自理。 
约 19：00 晚上入住酒店休息。 
                <w:br/>
                用餐：早午 X 餐 交 通 工 具 ：汽车 酒店：欧洲标准双人间 
                <w:br/>
                第四天 
6.13 
周四 
                <w:br/>
                帕多瓦  佛罗伦萨  罗马 
Padova151km Florence 264km  Rome 
                <w:br/>
                约 07：30 酒店享用早餐。 
约 08：30 乘车前往托斯卡纳地区首府、文艺复兴之都佛罗伦萨。 
约 11：30 午餐，5 菜 1 汤。 
约 12：00 参观佛罗伦萨：红色圆顶的【圣母百花大教堂】不入内、【托塔钟楼】不入内（共不低于
30 分钟），由十块浮雕组成，内容以叙述旧约圣经题材为主的天堂之门。它位于意大利
佛罗伦萨城中，是天主教佛罗伦萨总教区的主教座堂。教堂建筑群由大教堂、钟塔与洗礼
堂构成，1982 年作为佛罗伦萨历史中心的一部分被列入世界文化遗产。 
约 13: 00 佛罗伦萨【圣十字广场】（自由活动不低于 1 小时）。 
                <w:br/>
                约 14: 00 乘车前往罗马 约 18：00 晚餐, 自理。 
约 19：00 回酒店休息。 
                <w:br/>
                用餐：早午 X 餐 交通工具：汽车 酒店：欧洲标准双人间 
第五天 
6.14 
周五 
罗马  意大利小镇 
Rome400km Italian town 
                <w:br/>
                约 07：30 酒店享用早餐。 
约 08：30 乘车前往罗马市区游览（不低于 1 小时）：君士坦丁凯旋门，外观古罗马市集废墟；外观斗
兽场。 
约 12：00 午餐，5 菜 1 汤。 
约 10：00 乘车前往意大利小镇 
约 18: 00 晚餐, 自理。 
约 19: 00 酒店休息。 
                <w:br/>
                用餐：早午 X 餐 交通工具：汽车 酒店：欧洲标准双人间 
第六天 
                <w:br/>
                6.15 
周六 
                <w:br/>
                意大利小镇  米兰  琉森 
                <w:br/>
                Italian town160kmMilan244km Lucerne 
                <w:br/>
                约 07：00 酒店享用早餐。 
约 08：00 前往米兰市区游览（不低于 1 小时）：米兰大教堂（外观，不登顶）：矗立在多摩广场上，主教
堂用洁白的大理石砌成，圣洁纯净。、商业长廊；埃玛努埃尔二世长廊（欧洲最漂亮的商业长廊
之一，由厄玛努埃尔拱廊，斯卡拉广场、斯卡拉歌剧院组成）；外观斯卡拉剧院：是许多著名
歌剧的首演地，被看成是完美的化身、建筑的典范、意大利歌剧的象征。杜莫广场是米兰市中
心的一个大型矩形城市广场，一直以来是该市的几何中心和商业中心 。 
约 12：00 午餐，自理。 
约 13：00 乘车前往琉森。 
                <w:br/>
                约 16：00 琉森市区（游览不低于 1 小时），狮子纪念碑、卡贝尔桥、天鹅广场、琉森湖畔，您自由可漫
步在优美的琉森湖畔，享受山水般的宁静。卢塞恩最负盛名便是卡贝尔桥又叫教堂桥，这是卢
塞恩的标志，始建于 1333 年，也是欧洲最古老的有顶木桥。狮子纪念碑“琉森垂死的狮子雕
像”是世界上最著名的纪念碑之一。由丹麦的雕刻家特尔巴尔森设计。 
约 18: 00 晚餐, 自理。 
约 19: 00 回酒店休息。 
                <w:br/>
                用餐：早 XX 餐 交通工具：汽车 酒店：欧洲标准双人间 
第七天 
                <w:br/>
                6.16 
周天 
                <w:br/>
                琉森  因特拉肯  第戎 
Lucerne68km Interlaken309km Dijon 
                <w:br/>
                约 07：30 酒店享用早餐。 
约 08：30 酒店出发，前往天鹅湖广场自由活动 2 小时。 
约 11：30 午餐，自理。 
约 13：00 前往因特拉肯市区游览：镇中心的何维克街，旁边一片名为荷黑马特广场的宽广绿地上，可 
以清楚的远望美丽的少女峰身影，不论你何时从这片绿地擦身而过，都可以随时与少女峰的
美丽相遇。 
约 14：00 乘车前往第戎。 
约 18：00 晚餐，5 菜 1 汤。 
约 19：00 回酒店休息。  
                <w:br/>
                用餐：早 X 晚餐 交通工具：汽车 酒店：欧洲标准双人间 
                <w:br/>
                第八天 
6.17 
周一 
第戎  巴黎 
Dijon 322km Paris 
                <w:br/>
                约 07：00 酒店享用早餐。 
约 08：00 酒店出发，乘车前往慕珑酒庄。 
约 09：00 抵达慕珑酒庄，特别安排酒庄品酒。酒庄位于法国勃艮第省莫索尔市(Meursault)的慕珑酒
庄 (Domaine Bernard DELAGRANGE &amp;amp; Fils)在 公元 11 世纪,由来自西都(Cîteaux) 的僧
侣修道士所建， 并开始酿造供奉基督教弥撒仪式所 用的白葡萄酒。 之后该庄园归入了历史
悠久，名人辈出的罗伯巴尔家族，在 15 世纪时，一 位小罗伯巴尔就在此庄园生活，后来长
大成为了查理大公爵的私人御医。 
                <w:br/>
                约 11：00 前往浪漫之都巴黎。 
约 12：00 午餐，自理。 
约 15：30 乘车前往巴黎，游览【协和广场】和【方尖碑】（不低于 20 分钟）、【香榭里舍大道】（途
径）、【凯旋门】（途径）。 约18：30 晚餐，5菜1汤。 
约 19：30 回酒店休息 
                <w:br/>
                用餐：早 X 晚餐 交通工具：汽车 酒店：欧洲标准双人间 
第九天 
                <w:br/>
                6.18 
周二 
                <w:br/>
                巴黎 
Paris 
                <w:br/>
                约 08：00 酒店享用早餐。 
约 09：30 乘车前往参观卢浮宫（入内含耳机讲解，不低于 1 小时）：世界上三大博物馆之一的卢浮宫，
这个建筑本身就是艺术杰作，它坐落在塞纳河中心的北岸，在这座艺术殿堂里您可欣赏到镇馆
三宝：蒙娜丽莎的微笑、 爱神 维纳斯雕像和胜利女神像。 
                <w:br/>
                约 11:00 游览【协和广场】和【方尖碑】（不低于 20 分钟）、【香榭里舍大道】（途径）、【凯旋
门】（途径）。 约 12：30 午餐, 5 菜 1 汤。 
约13：30 乘车前往【塞纳河畔】（不低于40分钟）欣赏沿岸美丽的建筑和风景，比如您可以远观【巴黎
圣母院】是一座位于法国巴黎市中心、西岱岛上的教堂建筑，也是天主教巴黎总教区的主教座
堂。圣母院约建造于1163年到1250年间，属哥特式建筑形式。850年的历史让这座教堂经历
了巴黎的历史变迁，它还见证了拿破仑的加冕、拿破仑三世的婚礼。而维克多·雨果的同名小
说《巴黎圣母院》则吸引了不少人慕名而来。安排塞纳河游船游览。 
约17: 00 晚餐，自理。 
约 18：00 回酒店休息。 
                <w:br/>
                用餐：早午 X 餐 交通工具：汽车 酒店：欧洲标准双人间 
第十天 
                <w:br/>
                6.19 
周三 
                <w:br/>
                巴黎  兰斯  梅茨 
Paris145km193kmMetz 
                <w:br/>
                约 08：00 酒店享用早餐。 
约 09：00 乘车前往“加冕之都”兰斯。虽然兰斯历史悠久，但因世界大战时受德军轰炸，许多建筑古
迹都被摧毁，经当地政府修护恢复旧貌，但市区大多为现代建筑。 
                <w:br/>
                约 10：30 兰斯市区游览（不低于 1 小时），外观世界文化遗产兰斯大教堂，市中心有一座建于公 
 元 3 世纪的战神门，是为颂扬奥古斯都大帝所建的四座纪念性拱门中的一座；在闹市的中心
地段，还保留着高卢-古罗马时期的隐门，这是一座半地下的建筑群，建于公元 200 年左
右，坐落在杜洛科图鲁姆集市会场下，是兰斯朱庇特神庙的宝库。外观市政厅和艺术陈列
馆兰德即“威特沃特斯兰德”。 
约 12：00 午餐，自理。 
约 13：00 乘车前往法国艺术与历史名城梅茨。 
约 15：00 梅茨市区游览（不低于 1 小时），外观梅斯大教堂，又名圣艾蒂安大教堂，也是梅斯主教的
主教座堂。它是一座由黄色砂岩建造的典型的哥特式建筑，是由两座教堂合并成的。因为教
堂的彩绘玻璃窗，被称为“上帝的彩灯”，可能正因为如此，被上帝眷顾，所以未曾在战
争、和火灾中损毁。漫步摩泽尔河畔，德国门，等著名景点，风情万种。感受梅茨的日耳曼
风情。 
约 18：00 晚餐，5 菜 1 汤。 
约 19：00 回酒店休息。 
                <w:br/>
                用餐：早 X 晚餐 交通工具：汽车 酒店：欧洲标准双人间 
                <w:br/>
                第十一天 
6.20 
周四 
梅茨  法兰克福 
Metz247kmFrankfurt 
                <w:br/>
                约 07：00 酒店享用早餐。 
约 08：00 酒店出发，乘车前往法兰克福。 约 12：30 午餐，自理。 
约 14：30 法兰克福市区游览：罗马广场是自中世纪以来法兰克福的市政厅广场，法兰克福老城的中心。
东面 200 米外就是该市的发源地法兰克福大教堂（外观）。 1944 年，该广场受到英国空
军的猛烈空袭，几乎全毁，战后重建法兰克福市政厅（外观）曾经是选举和加冕皇帝的场所，
典型的德国式建筑，也是法兰克福的象征之一。 
约 18: 00 晚餐，5菜1汤。 
约 19：00 回酒店休息。 
                <w:br/>
                用餐：早 X 晚餐 交通工具：汽车 酒店：欧洲标准双人间 
                <w:br/>
                第十二天 
6.21 
周五 
法兰克福  成都 
参考航班信息： CA432 FR21JUN FRATFU 1415 0620+1 
                <w:br/>
                约 07：30 酒店享用早餐。 
约 08：30 乘车前往机场，办理登机及退税手续； 
约 13: 45 乘坐中国航空公司国际航班返回成都。 
                <w:br/>
                用餐：早 XX 餐 交 通 工 具 ： 汽车、飞机 酒店：飞机上 
第十三天 
6.22 
周六 
成都 
                <w:br/>
                约 06：55 安抵成都，结束愉快行程！请您保留好往返登机牌连同护照一起交给领队拿回销签，也有可 
能请您前往使馆面试销签，在使馆为您留下良好的记录便于您再次出国。 
                <w:br/>
                <w:br/>
                注意： 
                <w:br/>
                1. 以上行程时间表仅供您参考，如遇特殊情况（如堵车、恶劣天气、景点关门、突发事件等），领队将予以前后调整，请以境外最终
安排为准，敬请理解与配合。 
2. 最后确认出发集中日期时间及最终行程酒店确认会在出团前两天给予您。 
3. 如遇到景点因发生罢工或其他不可预计的情况而关闭，与本社无关；在当前形式下容易发生境外接待社、国内组团、代理社所不
能控制的“不可抗拒原因” 所造成的意外事件如遇战争,天灾及航空公司停运或破产,旅行社的工作人员会尽力协助客人解决问题.
但由此造成的损失只能由客人自己承担。 
4. 所有行程安排去到的教堂，如果当天遇到举行特殊宗教圣事活动或其他原因，教堂不对外开放的，届时将无法入内参观，敬请各
位贵宾理解与配合！ 
本旅行社提醒游客特别注意自由活动期间人身安全及财产安全！旅行期间包括行李托运过程中若发生客人财务遗失或被盗， 旅行社
和导游将积极协助报案并尽量找回失窃财物， 旅行社和导游不承担财物被盗的损失赔偿！ 
                <w:br/>
                最终行程以出图通知为准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成都起止往返国际经济舱机票和燃油附加费； 
                <w:br/>
                <w:br/>
                ⚫ 签证费； 
                <w:br/>
                <w:br/>
                ⚫ 行程所列境外 10 晚三-四星酒店住宿；（酒店双人标准间住宿，
                <w:br/>
                含早餐）； 
                <w:br/>
                <w:br/>
                ⚫ 行程所列正餐（用餐标准为 5 菜 1 汤）；具体用餐次数见行程，
                <w:br/>
                不含餐部分，敬请客人自理；所有餐食如自动放弃，款项恕不
                <w:br/>
                退还； 
                <w:br/>
                <w:br/>
                ⚫ 全程豪华游览大巴及专业司机； 
                <w:br/>
                <w:br/>
                ⚫ 1 名优秀中文领队兼导游服务； 
                <w:br/>
                <w:br/>
                ⚫ 行程中所列景点和门票（如遇特殊情况无法安排，则将以其他
                <w:br/>
                自费项目代替）； 
                <w:br/>
                <w:br/>
                ⚫ 所有自费项目均为打包出售价格，一旦售出，费用即产生，如
                <w:br/>
                因个人原因不参加，恕不退款； 
                <w:br/>
                <w:br/>
                ⚫ 赠送境外旅游环球救援保险； 
                <w:br/>
                <w:br/>
                ⚫ 赠送使用 WIFI。 
                <w:br/>
                <w:br/>
                ⚫ 全程服务费 
                <w:br/>
                <w:br/>
                ⚫ 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护照费，以及签证录指纹所产生的交通食宿费； 
                <w:br/>
                <w:br/>
                ⚫ 全程单间差为 605 欧/人； 
                <w:br/>
                <w:br/>
                ⚫ 酒店内洗衣、电话、饮料、烟酒、付费电视、行李搬运等私人
                <w:br/>
                费用； 
                <w:br/>
                <w:br/>
                ⚫ 出入境的行李海关课税，超重行李的托运费、管理费等； 
                <w:br/>
                <w:br/>
                ⚫ 行程中未提到的其它费用：如特殊门、游船（轮）、缆车、地
                <w:br/>
                铁票等费用； 
                <w:br/>
                <w:br/>
                ⚫ 因交通延阻、罢工、大风、大雾、航班取消或更改时间等不可
                <w:br/>
                抗拒的客观原因和非我公司原因（如天灾、战争、罢工等）我
                <w:br/>
                公司有权取消或变更行程，一切超出费用（如在外延期签证费、
                <w:br/>
                住、食及交通费、国家航空运价调整等）我公司有权追加差价； 
                <w:br/>
                <w:br/>
                ⚫ 旅游费用不包括旅游者因违约、自身过错、自由活动期间内行
                <w:br/>
                为或自身疾病引起的人身和财产损失； 
                <w:br/>
                <w:br/>
                ⚫ 如因领事馆临时通知正式更改办理签证方式，需要本人亲自前
                <w:br/>
                往录取指纹等等要求时。由此产生的任何交通食宿等一切费用
                <w:br/>
                均不包含在团费报价里面，均由客人自理，敬请原谅。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旅行团须知 
                <w:br/>
                <w:br/>
                为了您在本次旅途中本身的安全，我们特别请您遵守下列事项，这是我们应尽告知的责任，也是保障
                <w:br/>
                您的权益。请仔细阅读如下内容： 
                <w:br/>
                <w:br/>
                ⚫ 出发前准备 
                <w:br/>
                <w:br/>
                请务必带齐护照，身份证/暂住证原件（小孩户口本原件）、机票、个人旅行用品，出发当天请严守团队集合时间抵达集合地点，若
                <w:br/>
                因故无法准时抵达，务必马上联络旅行社工作人员，以免有客人迟到，航空公司关柜，客人到机场还是无法上机的严重情况发生。 
                <w:br/>
                <w:br/>
                出国当天请随身携带手机，以免有迟到、塞车、转机...等意外状况联络不上的困扰。 
                <w:br/>
                <w:br/>
                为了方便出游客人，我社送机时会准备有打包带以及插头转换器，如有需要的游客，可联系送团负责人购买。 
                <w:br/>
                <w:br/>
                成团人数为出签后 10 以上，如未达成团人数，旅行社有权取消发团。 
                <w:br/>
                <w:br/>
                ⚫ 航班与行李携带 
                <w:br/>
                <w:br/>
                航班经停或转机时，请务必反复确认登机口和登机时间，并请提前 40 分钟抵达登机口。航班登机口可能临时变更，请留心机场广播或
                <w:br/>
                导游提示，以免误机。 
                <w:br/>
                <w:br/>
                一般航空公司免费托运行李额度为每人 1 件，每件不超过 20 公斤，超过则需收费；手提行李以不超过 2 件，合计不超过 18 公斤，超
                <w:br/>
                过限制者，以托运为准。超过 100 毫升的液体行李(包括饮料、洗浴用品、化妆品等)、打火机、指甲钳、各式刀械等，不得手提上机，
                <w:br/>
                需以托运方式处理，具体规定可能根据安全形势发生变化，详情请事先向航空公司查询。 
                <w:br/>
                <w:br/>
                请将贵重物品或易碎物品或随时要取用物品放在手提行李箱内。例如：自备药品、摄象机、照相机等。护照、机票、现金等贵重物品请
                <w:br/>
                务必随身携带，以免丢失。 
                <w:br/>
                <w:br/>
                领取行李时如发生行李遗失或损坏的情况，请及时告知导游，由导游协助向航空公司办理相关手续或申请相关索赔。 
                <w:br/>
                <w:br/>
                ⚫ 海关与出入境 
                <w:br/>
                <w:br/>
                机场海关出入境时，会不定时抽查游客随身所带现金，通常要求旅客自备一定数额的欧元现金（建议每位旅客兑换约 1000 欧），以
                <w:br/>
                防止旅游现金不够有滞留欧洲的风险。按有关规定，每人允许携带外币最多不超过 5000 美金。长焦距照相机和摄影机过海关时须申
                <w:br/>
                报，避免返回时重复缴税。 
                <w:br/>
                <w:br/>
                入境时，请谨慎确实回答当地移民官的询问及检查，携带之现金、支票或其它外币亦应确实申报，如被发现不实或不符，可能遭到拒
                <w:br/>
                绝入境，甚至被罚款或拘禁。 
                <w:br/>
                <w:br/>
                是否给予签证、是否准予出、入境，为有关机关的行政权利。如因游客自身原因或因提供材料存在问题不能及时办理签证而影响行程
                <w:br/>
                的，以及被有关机关拒发签证或不准出入境的，相关责任和费用由游客自行承担。 
                <w:br/>
                <w:br/>
                当您从欧洲离境时，一定检查海关是否给您的护照盖了清晰的离境章，它是您已经回到中国的唯一凭证。如果没有盖章或者章不清晰无
                <w:br/>
                法辨认将会导致使馆要求您面试销签，由此造成不必要的损失，非常抱歉只能由本人承担！ 请您谅解的同时也请您自己务必仔细留意！ 
                <w:br/>
                <w:br/>
                ⚫ 目的地须知 
                <w:br/>
                <w:br/>
                温度：欧洲冬季平均 0-5℃，夏季平均 20-26℃；早晚温度相差约 10-15℃。 
                <w:br/>
                <w:br/>
                穿着：带好应季衣物，以免天气变化较大，容易着凉、感冒。请尽量准备好防日晒、防雨、游泳时所必备的遮阳伞、太阳镜、防晒霜、
                <w:br/>
                泳装等等。鞋子以平底轻便的运动鞋为宜，女士请尽量不要穿高跟鞋。衣着以保暖、舒适、轻便为原则，除歌剧院、赌场要求着正式服
                <w:br/>
                装外，其它场合无特殊要求。夏季：浏览车、餐厅、饭店均有冷气，请随身携带一件薄外套以防突来的冷气。冬季：请携带能挡风及保
                <w:br/>
                暖之外套，不要穿太多层衣物，以便上下车及进出设有暖气设备的场所时穿脱。 
                <w:br/>
                <w:br/>
                时差：每年 4-10 月欧洲实行夏令时，中欧西欧西南欧及东欧比中国晚 6 小时(北京时间减去 6h)，北欧及英国比中国晚 7-8 小时(北京
                <w:br/>
                时间减去 7h/8h)；10-3 月欧洲则实行冬令时，中欧西欧西南欧及东欧比中国晚 7 小时(北京时间减去 7h)，。请注意调节随身设备的时
                <w:br/>
                间，以方便出行！ 
                <w:br/>
                <w:br/>
                货币：欧元是欧元区内各国的流通货币，为方便使用，在出行前您可以去银行预约兑换，请多准备一些小额欧元，根据欧盟居民的使
                <w:br/>
                用银行卡和支票的支付习惯，像 500 欧 200 欧等大面额纸币流通范围有限（除了一些名品店），请尽可能的多备小钞。为确保您的财务
                <w:br/>
                安全，可带外汇信用卡出行，中国银联已开通境外刷卡业务，在欧洲很多地方都可以使用带有“银联”标志的各类银行卡消费。国际信
                <w:br/>
                用卡（VISA/MASTER）是您在国外紧急救助及退税优惠的最佳工具，建议申请并激活。有需要购买较昂贵物品的，建议携带一定数量的
                <w:br/>
                欧元现金或者使用银联卡进行消费。详情可咨询中国银联 24 小时服务热线 95516。 
                <w:br/>
                通信设备：建议每位旅客在出团前开通国际漫游服务，以便随时与国内家人朋友，以及导游及时联系。在国外打国内电话，请按如下
                <w:br/>
                方法：座机：0086+28+电话号码，例：打 028-85599862 拨：00862885599862； 手机：0086+手机号，例：打 13518107728 
                <w:br/>
                拨：008613518107728。 
                <w:br/>
                <w:br/>
                ⚫ 行程须知 
                <w:br/>
                <w:br/>
                公司保留对上述行程的最终解释权，请以出发前确认行程为准，本公司有权对上述行程次序、景点、航班及住宿地点作临时修改、变 
                <w:br/>
                动或更换，不再做预先通知，敬请谅解。 
                <w:br/>
                <w:br/>
                因欧洲签证的特殊性，全团必须同进同出，不允许中途脱团。 
                <w:br/>
                <w:br/>
                具体自由活动时间视具体情况而定（自由活动期间交通费自理），最终解释权归公司所有 
                <w:br/>
                <w:br/>
                由于团队行程中所有住宿、用车、景点门票等均为旅行社打包整体销售，因此若游客因自身原因未能游览参观的则视为自动放弃，旅 
                <w:br/>
                行社将无法退费用。 
                <w:br/>
                <w:br/>
                本社有权根据景点节假日休息（关门）调整行程游览先后顺序，但游览内容不会减少，标准不会降低。 
                <w:br/>
                <w:br/>
                行程中未标注“入内参观”的景点均为游览外观；入内参观景点均含首道门票。 
                <w:br/>
                <w:br/>
                行程中所注明的城市间距离，参照境外地图，仅供参考，视当地交通状况进行调整；行程中所列航班号及时间仅供参考，将根据实际
                <w:br/>
                情况做出合理的调整； 
                <w:br/>
                <w:br/>
                行程景点实际游览最短时间，以行程中标注时间为准，且景点实际游览时间约行程中标注时间。 
                <w:br/>
                <w:br/>
                根据国际航班团队搭乘要求，团队通常须提前 3-3.5 小时到达机场办理登记手续，故国际段航班在当地下午 15 点前（含 15 点），晚
                <w:br/>
                间 21 点前（含 21 点）起飞的，行程均不含午餐或晚餐。 
                <w:br/>
                <w:br/>
                旅游期间，尽量避免到偏僻的地方。出行时尽量结伴而行，以便相互照顾。留意下榻饭店的名称和地址，最好向前台索取一张饭店名
                <w:br/>
                片，随身携带，以便外出后能够顺利回到酒店。请您在境外期间遵守当地的法律法规，以及注意自己的人身安全。 
                <w:br/>
                <w:br/>
                欧洲有些酒店的双人标准房会设置一大一小两张床，方便有小孩的家庭游客；还有些酒店双人房只设置一张大的双人大床，放置双份 
                <w:br/>
                床上用品，有时是二张单人床拼在一起，用时可拉开。 
                <w:br/>
                <w:br/>
                观光时，大件行李可放在旅游车上，贵重物品一定随身携带，以免丢失。 
                <w:br/>
                <w:br/>
                ⚫ 酒店须知 
                <w:br/>
                <w:br/>
                由于各种原因.如历史悠久、环保、气候等，欧洲很多三-四星级酒店的大堂都较小，没有电梯或电梯很小，每次只能乘坐 2 位客人和 
                <w:br/>
                行李；欧洲地处温带，酒店比国内酒店房间较小，但很干净。 
                <w:br/>
                <w:br/>
                很多酒店响应欧洲环保要求而没有安装空调，欧洲酒店的标准与国内不同，同星级的欧洲酒店比国内同星级酒店差，而且星级酒店在 
                <w:br/>
                不同的国家设施及服务方面有不同差别。 
                <w:br/>
                <w:br/>
                大多数酒店不提供牙膏、牙刷、拖鞋、洗发水、沐浴乳，请客人自备。酒店房间中迷你吧中的食品以及饮料是需要客人付费的，请客 
                <w:br/>
                人注意。房间内打电话都会由电脑记入帐户，等办理离店手续时，前台会通知客人交费（客人自付）。 
                <w:br/>
                <w:br/>
                饭店一般有收费电视及免费电视两种，使用前请问清服务员或导游收费标准、操作方法及注意事项，以避免不必要的损失。 
                <w:br/>
                <w:br/>
                由于各种原因如环保、如历史悠久、如欧洲气候较温和等，较多酒店无空调设备。 
                <w:br/>
                <w:br/>
                欧洲不同的国家有不同的酒店星级评判标准，同时许多欧洲特色小镇的酒店由于具备当地特色，反而不参加该国政府的星级评定，因
                <w:br/>
                而没有星级的挂牌。例如瑞士有 50%的酒店、德国有 40%的酒店不参与政府的星级评定，但是这类酒店都具备等同于行程中指定同星
                <w:br/>
                级的设施标准和接待能力。 
                <w:br/>
                <w:br/>
                如遇展会等特殊情况导致团队酒店房间紧张，有些酒店会距离市中心较远，并可能临时调整住宿城市，但是不会影响酒店星级及整体
                <w:br/>
                游览时间，望您谅解。 
                <w:br/>
                <w:br/>
                欧洲酒店早餐都比较一般，相对其他国家来说，显得量少而且简单，通常只有面包、咖啡、茶、果汁等，入乡随俗请游客理解。 
                <w:br/>
                <w:br/>
                根据有关行业规定，旅行社有权根据旅行团团员情况，自行调配房间住宿情况，如需单间，单差自行负责（包括加床和夫妻分开住宿）； 
                <w:br/>
                <w:br/>
                中世纪的欧洲人都是半卧而眠，他们认为过于平躺就死掉了，所以床都比较短窄。这个历史习惯影响到现在的欧洲床依旧不大。建议 
                <w:br/>
                您不要同孩子一起睡一张床，影响你的休息。每个标间可接待两大人带一个 2 岁以下儿童（不占床），具体费用根据所报团队情况而定；
                <w:br/>
                若一个大人带一个 6 岁以下儿童参团，建议住一标间，以免给其他游客休息造成不便。 
                <w:br/>
                <w:br/>
                ⚫ 退费说明 
                <w:br/>
                <w:br/>
                如遇天气、战争、罢工、地震等人力上不可抗力因素无法游览，我社将按照旅行社协议，退还未游览景点门票费用，但赠送项目费用不退； 
                <w:br/>
                <w:br/>
                游客因个人原因临时自愿放弃游览，酒店住宿、餐、车等费用均不退还； 
                <w:br/>
                <w:br/>
                ⚫ 补费说明： 
                <w:br/>
                <w:br/>
                如遇航空公司政策性调整机票价格，请按规定补交差价。机票价格为团队机票，不得改签换人退票 
                <w:br/>
                <w:br/>
                如果旅游目的地国家政策性调整门票或其他相关价格，请按规定补交差价； 
                <w:br/>
                <w:br/>
                ⚫ 其他说明 
                <w:br/>
                <w:br/>
                质量反馈表，我社处理游客意见，以游客交回的《团队质量反馈表》为依据，请您秉着公平、公正、实事求是的原则填写《团队质量反
                <w:br/>
                馈表》； 
                <w:br/>
                <w:br/>
                ⚫ 旅游保险 
                <w:br/>
                <w:br/>
                本公司已为参团旅客购买团体环球境外旅行意外伤害保险。本公司强烈建议旅客自行购买旅境外紧急救援保险（SOS)，以更全面保障
                <w:br/>
                旅客利益。” 
                <w:br/>
                <w:br/>
                外出长途旅游，可能会因水土不服而令身体感到不适。故应准备些常备药物，以备不时之需。携带常备药物时，应避免是粉剂，以免被
                <w:br/>
                误为违禁品。孕妇及年长者或健康状况不良者，宜有家人随行。 
                <w:br/>
                <w:br/>
                患有心脏病、糖尿病等慢性疾病者应随身携带药物，并听从医生指示服用，不随便吃别人的药。且应提前到医院索取附有英文说明的
                <w:br/>
                诊断书备用。以确保在国外发病时，可获得妥善治疗。 
                <w:br/>
                <w:br/>
                70 岁以上的老人自愿选择参加我公司旅游产品时，需提供体检证明，并请购买老人 SOS 补充保险，还需客人家属签署承诺函（老人
                <w:br/>
                SOS 补充保险费需自理 200 元/份） 
                <w:br/>
                <w:br/>
                ⚫ 购物、退税事宜 
                <w:br/>
                <w:br/>
                退税说明： 退税是欧洲对非欧盟游客的一项优惠政策， 一些商店当场退税， 一些商店需要出欧盟时在机场办理退税， 导游会向您
                <w:br/>
                介绍退税详情并协助您， 但这毕竟是欧洲政府运作的， 领队不能承担退税失败的任何赔偿。 购物属个人行为， 如果由于商店和海关
                <w:br/>
                无合同或飞机晚点、 银行关门、 海关检查时间紧迫等原因不能及时退税的， 很抱歉我社不能承担相关退税责任。 （若选择退税到信
                <w:br/>
                用卡或者某些已在商店里拿到了现金退税， 都必须将已盖海关章的退税单寄回退税公司， 存在一定的风险， 若退税单在邮寄的过程
                <w:br/>
                中丢失， 则无法获得退税款项， 因此产生的损失， 很抱歉我社不能承担！ 为了方便后期查询退税情况， 请在邮寄税单之前先将税
                <w:br/>
                单拍照留底） 。 
                <w:br/>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w:br/>
                全程不强制购物。 
                <w:br/>
                <w:br/>
                虽然在发达国家购物，但是也请您取到自己购买的商品后，仔细地检查商品的质量。若回国后才发现质量问题，无论是更换还是退还
                <w:br/>
                商品都会手续繁复。具体情况不一，能否实现更换或退还也要视具体情况而定。 
                <w:br/>
                <w:br/>
                购物退税是欧洲国家的一项政策。届时，导游会向您介绍并帮助您，希望您在购物时要听取导游的建议； 
                <w:br/>
                <w:br/>
                购物为个人行为，如果由于商店和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w:br/>
                一、护照要求： 
                <w:br/>
                <w:br/>
                1.护照有效期：距离团队回国后 6 个月之后到期; 
                <w:br/>
                2.E 字开头护照：客人签名是否在上面（因没有签名客人会被拒绝入境）; 
                <w:br/>
                3.G 字开头护照：在最后一页签名处签名.（10 岁以下未成年人的护照末页不允许签字,十岁以上的未成年人必须本人签字） 
                <w:br/>
                二、法签录指纹： 
                <w:br/>
                1、12 周岁以下儿童可以不用前往签证中心采集指纹和头像（手指残疾者，也必须前往签证中心，缺少的手指在系统中会有特别备
                <w:br/>
                注）； 
                <w:br/>
                2、已满 12 周岁并且未满 18 周岁未成年人，父母一方或者法定监护人（非旅途被委托人）一方必须陪同未成年子女前往签证中心
                <w:br/>
                协助未成年子女完成录指纹事宜和签字。 
                <w:br/>
                三、满 70 岁客人： 
                <w:br/>
                1.一年以内二甲以上医院的体检报告，检查心肝脾肺肾+血压+有没有做过大型心脏手术或者腿部手术； 
                <w:br/>
                2.70 岁以上客人，须购买老人 SOS 高额保险￥200/人； 
                <w:br/>
                3.70 岁以下的客人，客人自愿要求多买保险，请选择 SOS ￥200/人 ； 
                <w:br/>
                4.直系亲属以及本人签署免责书，连同签证资料一起收原件。 
                <w:br/>
                <w:br/>
                退改规则： 
                <w:br/>
                <w:br/>
                1、定金交付后，我社会付至航空公司，任何情况下取消不退。 
                <w:br/>
                2、出团前第 8 个工作日及以前取消(出票前)：收取机票定金+签证损失； 
                <w:br/>
                3、出签后取消：收取总团款的 80%损失费！ 
                <w:br/>
                4、出团前 1 个工作日取消：收取总团款的 90%损失费！ 
                <w:br/>
                5、出团当天取消：收取总团款的 100%损失费！ 
                <w:br/>
                6、若客人被拒签：我社仅收取被拒签本人相应签证费损失，其余由我社自行承担。 
                <w:br/>
                <w:br/>
                说明： 
                <w:br/>
                <w:br/>
                1、 团费包含签证费， 使馆指定签证中心服务费， 我社签证人员劳力成本， 资料复印打印及快递、 飞机托运等成本。 恕不讲价， 谢
                <w:br/>
                谢您的理解与配合。 
                <w:br/>
                2、 航空公司淡旺季机票有差异， 我社有权收取旺季浮动差价。 
                <w:br/>
                3、我社向航空公司付款为半年-全年付款制， 恕不提供相应损失发票及单据。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具体详细信息请以出团通知书或者行程为准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2025-07-17T03:38:06+08:00</dcterms:created>
  <dcterms:modified xsi:type="dcterms:W3CDTF">2025-07-17T03:38:06+08:00</dcterms:modified>
</cp:coreProperties>
</file>

<file path=docProps/custom.xml><?xml version="1.0" encoding="utf-8"?>
<Properties xmlns="http://schemas.openxmlformats.org/officeDocument/2006/custom-properties" xmlns:vt="http://schemas.openxmlformats.org/officeDocument/2006/docPropsVTypes"/>
</file>