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（2025广西）【山海相逢】双飞8日游（南进）行程单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GX17134095459x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出发地集合，前往南宁；接站后入住酒店，自由活动。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
                <w:br/>
              </w:t>
            </w:r>
          </w:p>
          <w:p>
            <w:pPr>
              <w:pStyle w:val="indent"/>
            </w:pPr>
            <w:r>
              <w:rPr>
                <w:rFonts w:ascii="微软雅黑" w:hAnsi="微软雅黑" w:eastAsia="微软雅黑" w:cs="微软雅黑"/>
                <w:color w:val="000000"/>
                <w:sz w:val="20"/>
                <w:szCs w:val="20"/>
              </w:rPr>
              <w:t xml:space="preserve">
                早餐后指定时间乘动车前往北海（车程约 1.5 小时）。
                <w:br/>
                游览【南珠魂—广场】 （游览20-30分钟左右）是北海的标志性建筑。“南珠魂”雕塑以水池、珠贝、人作素材，表达大海、珍珠、劳动者的主题。“南珠魂”雕塑的底座是一座喷水池，当中竖立着钢筋水泥制成的三面一体的珍珠贝，珍珠贝壳向三面张开，当中镶嵌着一颗不锈钢制造的“大珍珠”，水池里有三尊大型青铜雕像，夜幕降临时，在灯光与喷泉的映衬下，显得宏伟瑰丽。
                <w:br/>
                游览【百年老街】 （漫步30分钟左右）是一条始建于1821年的街道，这条1.44公里长的老街两旁分布着英法德等国领事馆旧址、德国森宝洋行旧址和天主教堂女修院旧址等许多中西合璧的骑楼式建筑，主要受19世纪末叶英、法、德等国在我市建造的领事馆等西方卷柱式建筑的影响。该建筑墙壁基本都由灰、黄、黑三种色调构成。每一栋楼的正中，都刻有自家的印记，如“陈荣和”、“潘德祥”之类；街上亦有天主教堂、药堂、酒肆、茶坊等。你可以从一个个斑驳残缺的招牌或刻印于骑楼之上那逐渐褪色的字迹中，寻找老街昔日辉煌的痕迹。也可以从沿街的商铺、咖啡厅、小吃店中感受这里如今的热闹。
                <w:br/>
                游览【网红流下村】 是一座具有三百多年历史的古村落。在车水马龙、高楼耸立的城市里待久了，眼前这座别具一格的村落显得特别养眼。初到流下村，就被村口一座大石吸引，大石上篆刻着“流下村”三个大字，顺着进村的小路，你将正式踏上流下村的文艺之旅。除了网红街道与高端民宿，流下村里还保留了具有年代感的原生态老房。在村里，我们仍然能看到历史留下的痕迹，这里是村民们祖祖辈辈在流下村成长的重要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早餐后，开启新一天的旅程！
                <w:br/>
                游览【天下第一滩—银滩】 （60-90分钟左右，不含电瓶车20元/人）银滩途中欣赏“亚洲最大的钢塑雕塑”——《潮》等；北海银滩西起侨港镇渔港，东至大冠沙，由西区、东区和海域沙滩区组成，东西绵延约24公里，海滩宽度在30--3000米之间，陆地面积12平方公里，总面积约38平方公里。面积超过大连、烟台、青岛、厦门和北戴河海滨浴场沙滩的总和，而平均坡度仅为0.05。沙滩均由高品位的石英砂堆积而成，在阳光的照射下，洁白、细腻的沙滩会泛出银光，故称银滩，北海银滩以其“滩长平、沙细白、水温净、浪柔软、无鲨鱼”的特点，因此被誉为“天下第一滩”。
                <w:br/>
                【南国蓬莱—涠洲岛】 下午乘船前往码头乘船赴中国最大最年轻的“南国蓬莱”火山岛---涠洲岛（慢船航行150分钟左右，快船航行70分钟左右，船票具体以出票为准。在到达后涠洲岛码头请客人沿通道走出150米到大门出口处仔细看清楚先前告知的接站方式），抵达后入住酒店。
                <w:br/>
                ★备注:涠洲岛属于半开发状态，岛上的综合条件相比市内要差很多，尤其是住宿和用餐，请您不要将北海市内的标准来与岛上的作比较，敬请谅解。如在当地有台风或暴雨或政府等原因导致不能上涠洲岛，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涠洲岛环岛游-北海
                <w:br/>
              </w:t>
            </w:r>
          </w:p>
          <w:p>
            <w:pPr>
              <w:pStyle w:val="indent"/>
            </w:pPr>
            <w:r>
              <w:rPr>
                <w:rFonts w:ascii="微软雅黑" w:hAnsi="微软雅黑" w:eastAsia="微软雅黑" w:cs="微软雅黑"/>
                <w:color w:val="000000"/>
                <w:sz w:val="20"/>
                <w:szCs w:val="20"/>
              </w:rPr>
              <w:t xml:space="preserve">
                早餐后，开启您的环岛之旅！
                <w:br/>
                游览【天主教堂】 （约30分钟，不含电瓶车20元/人）该教堂位于涠洲岛东北部的盛塘村。于清代同治年间，天主教堂由法国巴黎外方传教会在北海地区建造的，历经20年才建成。在没有钢筋水泥的时代，其建筑材料全取自岛上的珊瑚、岩石、石灰拌海石花及竹木建造，一百多年来虽经历了多少风雨的冲刷，但是它的主体建筑依旧保存的较为完好。它是典型的文艺复兴时期法国哥特式教堂，有着高耸的罗马式尖塔。与周围低矮的民居相比，教堂显得尤为壮观醒目。教堂内有石造螺旋梯，仅容纳一人盘旋而上直达二楼；大厅两侧有着尖拱大窗，阳光洒下之时，尤为美丽。
                <w:br/>
                游览【海岛之魂—火山口地质公园】（游览时间约90分钟，不含电瓶车20元/人）又称鳄鱼山公园，是中国最年轻的火山岛，因壮观的火山熔岩而出名。这里的火山岩石千姿百态，各种形状都有，奇妙极了，让人不得不感叹大自然的鬼斧神工。在火山口可以看到火山喷发后的红褐色火山岩，木质的栈道依着海岸线蜿蜒而曲折。地质公园绿树茂密、风光旖旎，尤以奇特的海蚀、海积地貌与火山熔岩景观，以及绚丽多彩的活珊瑚，都是上万年前由火山爆发的烧灼而形成，堪称人间天堂、蓬莱宝岛！一边是火山熔岩景观；一边是大海，美不胜收，不得不感叹大自然神奇的馈赠。
                <w:br/>
                游览【火山岛主标志广场】 （游览约10分钟）是涠洲岛的标志性建筑，它建在涠洲岛西南部距火山口遗迹约一公里处。主标志碑下，还配套建设有近5000平方米的主题广场。涠洲岛主标志广场周围，散落着火山喷发后呈沉积物状的火山岩体，与附近的热带珍稀植物和南湾海港相映成趣，成为岛上一处既有观赏价值又有科普价值的新景区。
                <w:br/>
                游览【南湾运动基地】 多种海上运动娱乐项目潜水、香蕉船、拖伞、帆船、海上蹦蹦床等等项目，可自行选择参加体验（海上所有娱乐项目费用自理）。
                <w:br/>
                游览结束后请客人根据船票时间合理安排前往码头乘船返北海，后入住酒店。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北海-桂林
                <w:br/>
              </w:t>
            </w:r>
          </w:p>
          <w:p>
            <w:pPr>
              <w:pStyle w:val="indent"/>
            </w:pPr>
            <w:r>
              <w:rPr>
                <w:rFonts w:ascii="微软雅黑" w:hAnsi="微软雅黑" w:eastAsia="微软雅黑" w:cs="微软雅黑"/>
                <w:color w:val="000000"/>
                <w:sz w:val="20"/>
                <w:szCs w:val="20"/>
              </w:rPr>
              <w:t xml:space="preserve">
                早餐后，根据动车时间前往桂林，抵达后入住酒店。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【车览十里画廊】阳朔醉美线路，人在路上走，如在画中游，说不完的妙处
                <w:br/>
                乘坐竹筏游览【遇龙河多人竹筏】（约30分钟）群峰倒影、村庄田园、风光青山、绿水、无处不让人魂牵梦绕。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（具体开船时间由桂林旅游股份有限公司统一安排，如开船时间提起或延后敬请谅解,不在另行通知！）
                <w:br/>
                乘坐漓江游轮【主题船全景大漓江二楼上仓】（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备注：如若此航线因天气涨水/枯水期或政府征用码头等人力不可抗等特殊情况导致无法开航游览，则调整为游览漓江精华段（兴坪漓江），再现退50元/人】
                <w:br/>
                【今日温馨小贴士】
                <w:br/>
                1、	此行程安排游览的主题船全景大漓江（阳朔-杨堤）由桂林车船公司统一提供。 
                <w:br/>
                2、停车场到漓江码头电瓶车（15元/人，敬请自理）、1.2-1.49m及14岁以下儿童必须提前补交110元/人、儿童三星船半船票、现场购买有满员无法补票或无法同船风险。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远观游览桂林文化新地标【日月双塔】，进入主题的文化公园（整座铜塔创下了三项世界之最）
                <w:br/>
                后赴桂林市民超市自由闲逛购买当地土特产馈赠亲友！
                <w:br/>
                后根据航班时间返程，结束愉快的旅途！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景点：所列景点首道门团队票（不含缆车及景区小交通），遇不可抗力因素无法游览及取消景点，按团队票退
                <w:br/>
                用餐：7 早 4 正（  正餐 8 菜 1 汤，10  人 1 桌，30 标  1餐传统美食牛肉粉10元/人）.因餐饮习惯的地方差异，客人因自身原因选择放弃用餐，费用不退。如人数不足将酌情少菜量；若用餐人数不足 8 人，导游现退餐费；早餐在酒店为赠送，不占床无早餐。若自愿放弃用餐，不退费用。
                <w:br/>
                酒店：指定商务酒店标准双人间，桂林全程当地五星住宿，1 晚涠洲岛特色民宿
                <w:br/>
                导游：安排优秀导游服务，8 人以下安排司机兼职导游服务
                <w:br/>
                全程 0 购物，自费推荐绝无强制，市民超市选购土特产不算购物店。
                <w:br/>
                保险：已购买旅行社责仸险，建议游客出发前在当地购买旅游人身意外险
                <w:br/>
                小孩：2 岁以上 1.2 米以下小孩，报价含半餐，当地车位，导服；
                <w:br/>
                （不包含动车，门票，船票，住宿费，产生自理。超过 6 岁未到 14 岁戒身高超过 1.2 米未到 1.5 米的小孩，
                <w:br/>
                需要提前补交上岛费用 200 元/人）；特别注意：每位成人最多陪同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 20 元/人	天主教堂电瓶车 20 元/人	火山口地质公园电瓶车 20 元/人
                <w:br/>
                合计 60 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2015】年【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2-12岁儿童只含往返大交通导游车费半餐
                <w:br/>
                特别注意：因台风天气等原因，涠洲岛轮渡会处于安全考虑停航，届时将无法前往涠洲岛，行程可能会临
                <w:br/>
                时调整或原价退还相应费用，敬请谅解！ 海滩上会有礁石和贝壳，请勿赤脚下海以免划伤，海边游玩请注意安全 1）要携带防晒护肤品，注意保护。海蜇期为每年 3、4、9、10、11 月，注意一定不要触碰海蜇。
                <w:br/>
                2）涠洲岛全岛丌设游泳区，私自下海游泳者，责任自负；
                <w:br/>
                3）石螺口海滩有商业潜水活动以及岛民自发经营的沙滩椅等，非旅游行程中推荐的自费项目，导游不作 推荐，敬请谅解！
                <w:br/>
                4）涠洲岛当地条件有限，住宿为当地居民自发经营、无住宿业许可经营证、就飠环境及菜品 质量与北海 市旅游飠厅存在一定的差距，敬请谅解； 5）进入鳄鱼山景区，必须注意安全，在登山、爬坡、过桥、渡水、照相、下台阶、过栈道等途中不得嬉闹拥挤，
                <w:br/>
                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2025-09-09T15:13:33+08:00</dcterms:created>
  <dcterms:modified xsi:type="dcterms:W3CDTF">2025-09-09T15:13:33+08:00</dcterms:modified>
</cp:coreProperties>
</file>

<file path=docProps/custom.xml><?xml version="1.0" encoding="utf-8"?>
<Properties xmlns="http://schemas.openxmlformats.org/officeDocument/2006/custom-properties" xmlns:vt="http://schemas.openxmlformats.org/officeDocument/2006/docPropsVTypes"/>
</file>