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【繁花扬州】--华东五市+二大王牌水乡+扬州瘦西湖+鼋头渚赏花纯玩六日游行程单</w:t>
      </w:r>
    </w:p>
    <w:p>
      <w:pPr>
        <w:jc w:val="center"/>
        <w:spacing w:after="100"/>
      </w:pPr>
      <w:r>
        <w:rPr>
          <w:rFonts w:ascii="微软雅黑" w:hAnsi="微软雅黑" w:eastAsia="微软雅黑" w:cs="微软雅黑"/>
          <w:sz w:val="20"/>
          <w:szCs w:val="20"/>
        </w:rPr>
        <w:t xml:space="preserve">繁花扬州--华东五市+二大王牌水乡+扬州瘦西湖+鼋头渚赏花纯玩六日游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HDWS17096929408a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兰州--上海，待定
                <w:br/>
                上海—送站,  待定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钻石品质：100%真纯玩，拒绝“博物馆、茶园打卡”式的隐形店，进店罚2000！
                <w:br/>
                精心安排：纯玩不进店，省出的时间可以多玩一个江南名城【扬州】；
                <w:br/>
                严选景区：中山陵、夫子庙、瘦西湖、鼋头渚、沧浪亭、周庄、乌镇东栅、西湖、外滩等精华景区一网打尽；
                <w:br/>
                二大水乡：江南二大王牌水乡【周庄】【乌镇东栅】，夜游水乡周庄，江南月色，体验不一样的江南夜色；
                <w:br/>
                二大园林：欣赏“湖上园林”扬州【瘦西湖】、“私家园林”苏州四大名园【沧浪亭】两种园林的不同风格；
                <w:br/>
                赏花胜地：世界三大赏樱胜地【鼋头渚】船游太湖，“水陆空”全景式赏樱，不枉花红柳绿的江南春景；
                <w:br/>
                美食享受：全程正餐餐标30元/人，特别安排“太湖三白宴+杭州龙井御茶宴”，让您的旅行更有味道；
                <w:br/>
                舒适住宿：全程入住携程3钻舒适型酒店+一晚周庄古镇客栈、让您的旅途拥有每一个舒适的夜晚；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钻石品质：100%真纯玩，拒绝“博物馆、茶园打卡”式的隐形店，进店罚2000！
                <w:br/>
                精心安排：纯玩不进店，省出的时间可以多玩一个江南名城【扬州】；
                <w:br/>
                严选景区：中山陵、夫子庙、瘦西湖、鼋头渚、沧浪亭、周庄、乌镇东栅、西湖、外滩等精华景区一网打尽；
                <w:br/>
                二大水乡：江南二大王牌水乡【周庄】【乌镇东栅】，夜游水乡周庄，江南月色，体验不一样的江南夜色；
                <w:br/>
                二大园林：欣赏“湖上园林”扬州【瘦西湖】、“私家园林”苏州四大名园【沧浪亭】两种园林的不同风格；
                <w:br/>
                赏花胜地：世界三大赏樱胜地【鼋头渚】船游太湖，“水陆空”全景式赏樱，不枉花红柳绿的江南春景；
                <w:br/>
                美食享受：全程正餐餐标30元/人，特别安排“太湖三白宴+杭州龙井御茶宴”，让您的旅行更有味道；
                <w:br/>
                舒适住宿：全程入住携程3钻舒适型酒店+一晚周庄古镇客栈、让您的旅途拥有每一个舒适的夜晚；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第一天：兰州— 上海/南京
                <w:br/>
              </w:t>
            </w:r>
          </w:p>
          <w:p>
            <w:pPr>
              <w:pStyle w:val="indent"/>
            </w:pPr>
            <w:r>
              <w:rPr>
                <w:rFonts w:ascii="微软雅黑" w:hAnsi="微软雅黑" w:eastAsia="微软雅黑" w:cs="微软雅黑"/>
                <w:color w:val="000000"/>
                <w:sz w:val="20"/>
                <w:szCs w:val="20"/>
              </w:rPr>
              <w:t xml:space="preserve">
                兰州乘飞机赴上海，航班信息HO1104（14:45中川T2--17:40浦东T2），抵达上海后入住酒店；客人出发的前一天，导游/接站师傅会通过短信/电话联系客人，请保持手机畅通；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5、免费接站站点仅限：上海浦东机场、上海虹桥机场、上海虹桥高铁站、上海火车站、上海南站；南京禄口机场、南京高铁南站、南京站。其他地点暂不提供免费接站服务，敬请自行前往。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第二天：上海— 南京— 扬州
                <w:br/>
              </w:t>
            </w:r>
          </w:p>
          <w:p>
            <w:pPr>
              <w:pStyle w:val="indent"/>
            </w:pPr>
            <w:r>
              <w:rPr>
                <w:rFonts w:ascii="微软雅黑" w:hAnsi="微软雅黑" w:eastAsia="微软雅黑" w:cs="微软雅黑"/>
                <w:color w:val="000000"/>
                <w:sz w:val="20"/>
                <w:szCs w:val="20"/>
              </w:rPr>
              <w:t xml:space="preserve">
                早乘车赴南京，集合后游集南京六朝文化和民俗市肆文化于一身的【秦淮河风光带-夫子庙商业街】(游览时间约60分钟)：秦淮河风光带，文德桥，乌衣巷，神州第一大照壁，感受“十里秦淮千年流淌，六朝胜地今更辉煌”，自费品尝南京小吃；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扬州（车程约2.5小时），入住酒店；
                <w:br/>
                中山陵实行实名制提前预约，由于散客拼团无法提前出计划和名单，如未预约成功，则安排游览雨花台或其他景区，请谅解。
                <w:br/>
                【扬州参考酒店】：扬州宜必思万达店、怡莱扬子江中路店、麦哈顿假日酒店、扬州锦江之星仪征店、仪征汉庭万达店同级别酒店；
                <w:br/>
                交通：大巴车
                <w:br/>
                景点：夫子庙 ·中山陵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第三天：扬州— 无锡— 苏州
                <w:br/>
              </w:t>
            </w:r>
          </w:p>
          <w:p>
            <w:pPr>
              <w:pStyle w:val="indent"/>
            </w:pPr>
            <w:r>
              <w:rPr>
                <w:rFonts w:ascii="微软雅黑" w:hAnsi="微软雅黑" w:eastAsia="微软雅黑" w:cs="微软雅黑"/>
                <w:color w:val="000000"/>
                <w:sz w:val="20"/>
                <w:szCs w:val="20"/>
              </w:rPr>
              <w:t xml:space="preserve">
                早餐后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
                <w:br/>
                ※ 烟花三月下扬州：阳春三月，瘦西湖那十里湖光，碧波荡漾，岸上柳树正吐露新芽，园中百花竞相绽放，进入园中三步一花，五步一柳，那飘扬的柳絮，似锦的繁花，正是李白笔下的烟花春色。每年的3-4月份，瘦西湖内美人梅、桃花、迎春花、牡丹花、琼花等100多种花卉次第绽放，满园都是姹紫嫣红，正是踏春赏花的好时光；
                <w:br/>
                车赴“太湖明珠”无锡，游览国家5A级景区【鼋头渚+船游太湖】（时间不少于120分钟，樱花季期间需在管社山码头坐摆渡船至游客中心，45元/人往返必消，费用自理），太湖美，美就美在太湖水。鼋头渚独占太湖风景最美一角，山清水秀，浑然天成，为太湖风景的精华所在，故有“太湖第一名胜”之誉。大文豪郭沫若赞曰“太湖佳绝处，毕竟在鼋头”。船游太湖登三山仙岛，观太湖三万六千顷碧波，全方位领略烟波浩渺的太湖风光。
                <w:br/>
                ※ 网红打卡世界三大赏樱胜地之一鼋头渚：樱花谷内有3万多株、100个品种樱花树，是国内规模最大、品种最全的樱花种植基地，有“中华第一赏樱胜地”之美誉；樱花节期间，樱花如云似霞、满树烂漫，春风轻拂、落樱飞舞，美不胜收。樱花盛开的日子，不用再远赴日本，樱花天堂，其实就在身旁。温馨提示：赏花最佳参考时间3月中下旬至4月上旬左右，花根据季节性天气情况开放，如花期未到或者花期已过，影响景观，敬请谅解！。
                <w:br/>
                车赴素有“中国第一水乡”之誉的【周庄】，夜游周庄，自由畅游夜水乡（游览约120分钟）：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与白日的热闹不同，夜晚的周庄更像是一幅辛弃疾笔下的画卷，充满了诗意与韵味。
                <w:br/>
                温馨提示：由于周庄大桥受古迹保护，需要换乘景区电瓶车或者摆渡船驶入，电瓶车20元/人往返必消，敬请谅解！
                <w:br/>
                【周庄参考】：周庄花园酒店、雅特酒店、周庄人家、周庄江南味道、花开富贵客栈、梦蝶客栈等同级酒店；
                <w:br/>
                交通：大巴车
                <w:br/>
                景点：瘦西湖—鼋头渚—周庄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第四天：苏州— 桐乡—杭州
                <w:br/>
              </w:t>
            </w:r>
          </w:p>
          <w:p>
            <w:pPr>
              <w:pStyle w:val="indent"/>
            </w:pPr>
            <w:r>
              <w:rPr>
                <w:rFonts w:ascii="微软雅黑" w:hAnsi="微软雅黑" w:eastAsia="微软雅黑" w:cs="微软雅黑"/>
                <w:color w:val="000000"/>
                <w:sz w:val="20"/>
                <w:szCs w:val="20"/>
              </w:rPr>
              <w:t xml:space="preserve">
                早餐后游览“苏州四大名园之一”【沧浪亭】（游玩时间约60分钟）：是苏州最古老的园林，原为五代时期吴越广陵王的池馆，依水而建，园中各式各样的花窗样式和竹子是最大的看点，花窗起到借景的作用，扩大了景色的纵深感；布局和苏州其他园林最大的不同在于它的透，园内假山与园外池水于一体，竹木清幽，古意盎然，自然和谐，堪称构思巧妙。
                <w:br/>
                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
                <w:br/>
                车赴桐乡（车程约90分钟），游中国最后的枕水人家【乌镇东栅】（游览时间约90分钟）：其返璞归真之美早已世人皆知，这里还是电视剧《似水年华》的拍摄地，游览茅盾故居、三白酒作坊、蓝印花布作坊、江南百床馆等。枕河而居的江南小镇，如梦似画的梦里水乡在长长的石板路上闲庭漫步，累了就坐在桥头小憩，看桥下悠悠而过的乌蓬船，这样的单纯和美好，一如这个小镇，清秀而且亲切。
                <w:br/>
                车赴杭州（车程约2小时），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【杭州参考酒店】：杭州凤凰雅安酒店、和颐至格西溪店、汉庭空港店、鑫隆大酒店、索艺酒店、君文大酒店、四季广场酒店同级别酒店；
                <w:br/>
                交通：大巴车
                <w:br/>
                景点：苏州·沧浪亭·推荐船游古运河—桐乡·乌镇—杭州·推荐宋城表演
                <w:br/>
                自费项：苏州古运河、宋城千古情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第五天：杭州— 上海
                <w:br/>
              </w:t>
            </w:r>
          </w:p>
          <w:p>
            <w:pPr>
              <w:pStyle w:val="indent"/>
            </w:pPr>
            <w:r>
              <w:rPr>
                <w:rFonts w:ascii="微软雅黑" w:hAnsi="微软雅黑" w:eastAsia="微软雅黑" w:cs="微软雅黑"/>
                <w:color w:val="000000"/>
                <w:sz w:val="20"/>
                <w:szCs w:val="20"/>
              </w:rPr>
              <w:t xml:space="preserve">
                早餐后游览【西湖风景区】(游览时间约90分钟，乘船环湖游西湖，深度赏西湖之美，游船为景交，费用55元/人敬请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后赴【河坊街】（自由活动）：这里曾是南宋王朝的文化中心和经济中心，汇集了许多老字号和本地小吃；在逛街时遇到定胜糕、酥油饼、龙须糖等当地小食，不妨尝尝。还有杭州的百年老店，如王星记扇子、张小泉剪刀等，不妨买上一件留着纪念。
                <w:br/>
                温馨提示：涉及黄金周，节假日，周末，西湖风景区大巴车禁止进入，客人需要换乘景区公交车，自理单趟2元/人，往返4元/人，如需包车200-400元/趟，限乘50人，具体当天以现场安排为准，敬请谅解！
                <w:br/>
                车赴上海（车程约3.5小时），推荐自费欣赏大上海璀璨之夜（游玩时间约120分钟，费用自理320元/人，含导服+车费）：登上海金贸大厦88层观光厅俯瞰大上海夜景、乘坐豪华游轮欣赏浦江两岸华丽的美景。
                <w:br/>
                【上海参考酒店】：尚庭国际、云舒野生动物园店、和颐秀浦路店、锦江品尚野生动物园、海宸假日酒店、途客中国或同级别酒店；
                <w:br/>
                交通：大巴车
                <w:br/>
                景点：杭州 ·漫步西湖 ·河坊街—上海 ·城隍庙 ·推荐上海夜景
                <w:br/>
                自费项：浦江游船+ 金茂大厦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第六天：上海— 兰州
                <w:br/>
              </w:t>
            </w:r>
          </w:p>
          <w:p>
            <w:pPr>
              <w:pStyle w:val="indent"/>
            </w:pPr>
            <w:r>
              <w:rPr>
                <w:rFonts w:ascii="微软雅黑" w:hAnsi="微软雅黑" w:eastAsia="微软雅黑" w:cs="微软雅黑"/>
                <w:color w:val="000000"/>
                <w:sz w:val="20"/>
                <w:szCs w:val="20"/>
              </w:rPr>
              <w:t xml:space="preserve">
                早根据时间送站。上海乘飞机赴兰州，航班信息HO1101（06:40浦东T2--10:10中川T2）。抵达兰州结束美好的旅程。
                <w:br/>
                 送站温馨提示：
                <w:br/>
                1、散客拼团，我们仅提供二次免费送站服务，客人可能会出现2-3个小时的候车或候机时间，请客人理解并配合。
                <w:br/>
                第一趟：早上酒店集合送站（您的车次早于12：00我们将在宾馆直接安排车送站，南京路自动放弃，无费用可退）。
                <w:br/>
                第二趟：12：00上海外滩停车场集合，统一送站。
                <w:br/>
                2、免费送站地点仅限为：火车站和机场，其他地点暂不提供服务！
                <w:br/>
                3、因上海为国际化大都市，交通情况不稳定，正常安排提前3-4小时左右送站；
                <w:br/>
                4、送站不一定是导游，需客人自行办理登机牌。
                <w:br/>
                交通：大巴车、飞机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行程中所列景点首道门票；
                <w:br/>
                住宿	全程入住高级酒店  （准四星级酒店不挂牌）；
                <w:br/>
                <w:br/>
                单房差	报价是按照 2 人入住 1 间房计算， 如您产生单房差，  我们将尽量安排您与其他客人拼房入住。如团中未有同
                <w:br/>
                性游客拼住，还是会产生单房差费用。如您要求享受单房，请选择补交单人房差。
                <w:br/>
                用餐	5 早 4 正，酒店自助早餐，不用不退，正餐餐标 30 元/人。
                <w:br/>
                <w:br/>
                交通	跟团期间的用车费用， 按照实际参团人数安排交通车辆， 座位次序为随机分配， 不分先后， 保证 1 人 1 正座，
                <w:br/>
                自由活动期间不包含用车。
                <w:br/>
                导游	当地中文导游服务，（接驳期间或自由活动期间不含导游服务）。
                <w:br/>
                儿童	1.2 米（不含）以下儿童，含免费早餐，半价正餐，含导游服务费，含车位费。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1、鼋头渚摆渡船 45 元/人；   2、杭州西湖游船 55 元/人
                <w:br/>
                住宿	酒店内洗衣、理发、电话、传真、收费电视、饮品、烟酒等个人消费需要自理。
                <w:br/>
                单房差	不包含单房差费用，如单成人出游，要求享受单房，请选择补交单人房差。
                <w:br/>
                儿童	1.2 米（不含）以下儿童，不占床，不含门票。
                <w:br/>
                用餐	行程中包含的餐以外的餐食，需要自理。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本产品行程实际出行中，在不减少景点且征得客人同意的前提下，导游、司机可能会根据天气、交通等情况，对您的  行程进行适当调整（如调整景点游览顺序等），以确保行程顺利进行。如因不可抗力等因素确实无法执行原行程计划，
                <w:br/>
                对于因此而造成的费用变更，我社实行多退少补，敬请配合；
                <w:br/>
                出游过程中，如遇不可抗力因素造成景点未能正常游玩，导游经与客人协商后可根据实际情况取消或更换该景点，或
                <w:br/>
                由导游在现场按旅游产品中的门票价退还费用，退费不以景区挂牌价为准，敬请谅解。
                <w:br/>
                如遇路况原因等突发情况需要变更各集合时间的，届时以导游或随车人员公布为准。
                <w:br/>
                赠送项目，景区有权依自身承载能力以及天气因素等原因决定是否提供，客人亦可有权选择参加或者不参加。
                <w:br/>
                团队行程中，  非自由活动期间，  未经领队/导游同意，  旅游者不得擅自脱团、离团。经领队/导游同意后，  应签署离团责
                <w:br/>
                任书， 并应确保该期间内人身及财产安全。未完成部分将被视为您自行放弃，  已实际产生损失的行程，  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每人实名制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2025-12-16T18:49:01+08:00</dcterms:created>
  <dcterms:modified xsi:type="dcterms:W3CDTF">2025-12-16T18:49:01+08:00</dcterms:modified>
</cp:coreProperties>
</file>

<file path=docProps/custom.xml><?xml version="1.0" encoding="utf-8"?>
<Properties xmlns="http://schemas.openxmlformats.org/officeDocument/2006/custom-properties" xmlns:vt="http://schemas.openxmlformats.org/officeDocument/2006/docPropsVTypes"/>
</file>