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七里花海一日游行程单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GN1695963047EF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民和回族土族自治县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兰州-七里花海-药水泉-兰州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:30盘旋路西口省政府礼堂集合上车，6:50西站水怡兰酒店门口集合上车，7:10西固西沙大桥桥头集合上车。前往民和县国家AAA级旅游景区七里花海，景区依托山庄村周边优质的自然资源和悠久的历史文化，先后建成地景公园服务中心、海棠花漫游走廊、流泉花海观览区、冰雪山地运动区、药泉民俗度假区、七里滨河休闲区、奇幻儿童游乐区“一心一廊五区”的多样性乡村旅游格局。景区内空中索道、热气球、玻璃水滑道、高空秋千、儿童游乐园、果蔬采摘园、跑马场等可供游客体验游乐。景区所在地山庄村先后被评为全国乡村旅游重点村、中国美丽休闲乡村，国家森林乡村，青海省乡村振兴示范村等荣誉称号。十一国庆期间民和县举办七里花海迎国庆“首届菊花旅游节”胜邀八方宾朋，感受花海魅力，在萧瑟的秋风中各色菊花争奇斗艳，蔚为壮观。
                <w:br/>
                <w:br/>
                <w:br/>
                <w:br/>
                      中午，在万亩花海中享受午餐（午餐费用自理）
                <w:br/>
                <w:br/>
                <w:br/>
                <w:br/>
                      下午前往位于古鄯镇西南七里寺峡口药水泉，经国家矿泉水权威机构鉴定，该水为含锶、偏硅酸及碳酸的复合型饮用天然矿泉水，内含40多种对人体有益的微量元素，对肠胃、心血管、皮肤等多种疾病疗效显著。该泉水历史悠久，老百姓敬为神水，慕名前来饮用者络绎不绝。药水泉周围峰峦叠嶂、树木葱笼、奇势突兀、空气清新，身临其境，使人心旷神怡，实为避暑度假旅游疗养之胜地。
                <w:br/>
                <w:br/>
                <w:br/>
                <w:br/>
                      游玩结束，返回兰州，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2025-07-07T18:26:35+08:00</dcterms:created>
  <dcterms:modified xsi:type="dcterms:W3CDTF">2025-07-07T18:26:35+08:00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