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大峪沟、禅定寺、岷州会议会址火车二日游行程单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甘南+陇南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GN1691391606X9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甘肃省-岷县-卓尼县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 ：兰州-岷县 C682（7:41-9:32）
                <w:br/>
                参考车次 ：岷县-兰州 6067（17:29-20:15）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红色旅游地——岷州会议纪念馆 
                <w:br/>
                ★“甘肃的九寨天堂”——大峪沟 
                <w:br/>
                ★ 享用陇南美食，畅游华夏名胜 
                <w:br/>
                ★ 全程不推荐自费，不进购物店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兰州—岷县—岷州会议纪念馆—卓尼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早兰州乘动车赴岷县，接团后前往【岷州会议纪念馆】，岷州会议纪念馆建于 1997 年，位于岷县城西十五公里处的十里镇三十里铺村，为正处级事业单位。该纪念馆分为三个部分:中共中央西北局岷州会议旧址、甘肃省苏维埃政府旧址、中共中央西北局岷州会议纪念馆陈展中心，占地面积 6070 平方米，建筑面积 1698.8 平方米。是甘肃省爱国主义教育基地、国防教育基地、党史教育基地。2009 年 5 月，被中宣部命名为第四批全国爱国主义教育示范基地。结束后乘车前往卓尼。抵达国家级森林公园 AAAA 级生态旅游景区 “甘肃的九寨天堂”大峪沟——，大峪沟森林生态旅游区位于木耳镇，距县城 40 公里，大峪沟泉流从横，汇集成四季丰沛的大峪河，河流曲折有致，澄碧甘甜，大峪沟分为阿角沟和旗步沟，阿角沟沟内有五道门、月亮石、卓玛拉措湖等景观。“山雄石奇，水丽林秀”令人目不暇接，流连忘返，让您真正看到遗忘人间的香巴拉。旗步沟有距今 800 多年的旗步寺、三角石、一线天等景观。安排参观旗布沟水丽林秀 古洮州八景之一的"迭山横雪"，既形成了大峪沟一道亮丽的风景线，又为大峪沟贮备了丰富的地表水资源。迭山脚下各种裂隙泉、喷泉、间歇泉、温泉数不胜数，它们喷涌于峭壁之上，峡谷之中，千姿百态，有的形成淙淙细流，娴静幽雅;有的刺破峭壁峡谷，急流奔泻，流珠飞溅
                <w:br/>
                交通：动车-大巴
                <w:br/>
                景点：岷州会议会址 大峪沟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卓尼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卓尼—兰州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早游览禅定寺，卓尼禅定寺，中国藏传佛教寺院。位于甘肃省甘南藏族自治州卓尼境内。是甘肃省南部藏族地区修建较早的一座寺院，1268 年八思巴入京，途经此地，命其弟子布日益西留此，于 1295 年建寺弘法。因该地有两棵高大奇异的油松树，当地藏语叫作 cone(汉文译音为"卓尼")，遂以为寺名。后来，卓尼土司的祖先协地(藏文史书称"姜太")从上、下作格地方迁此，该寺住持将寺院管理权交给了他。协地委任其弟傲地管理教务，他本人则管理政务。后因他内附有功，明朝永乐皇帝在 1418 年召其进京，授世袭指挥佥事兼武德将军，从此开始"兄为土司，弟为僧官"的历史。
                <w:br/>
                后乘车直接抵达国家级森林公园 AAAA 级生态旅游景区 “甘肃的九寨天堂”大峪沟——阿角沟，沟内奇峰林立，怪石嶙峋。数百座裸露的石峰耸立在层层叠叠的群山之巅，站在迭山主脉鸟瞰，奇峰怪石犹如行驶在大海中的渔舟，千帆竞浪，百舸争流。奇形怪状的姿态，又如"动物世界"的影视画面在定格。步入大峪沟，一览群峰英姿，一刹时石屏风挡住去路，钻过石峰一线天，却又峰回路转，别是一番景象。举头仰望，悬石突兀，峭壁林立，如塔如柱，如剑如戈，直指青天。一座座天然雕塑的佛祖、美女、将军、诗人、农夫、牧童及各种动物造型形态逼真，活灵活现。更为奇妙的是这些鬼斧神工的造像，随人视角的转换而变幻，使人如坠九天云雾之中。三角石姊妹峰，既是沟内奇峰的代表作，又恰似大峪沟的奇异招牌，看上去一块巨大的石头突如其来，如刀削斧凿。棱角分明的三角形并列成三个石峰兀立石巅，更显得神奇无比。置身于三角石下，周围松木葱郁，流泉淙淙，斗胆仰望其石，如坠如飞，又恰似一只雄鸡引颈长鸣，故又称"雄鸡报晓"。当你绕石而过，回头再看那雄鸡报晓时，却形成了一座相依相偎的"姊妹峰"，矗立在青山绿水间，峰顶苍松翠柏，石色斑烂，使人深感大自然的奇妙莫测。迎"三角石"逆水而行，眼前便巨石当道，如一座雄伟的丰碑矗立天地间，故称"丰碑"。这里又是"一夫当关，万夫莫开"的一线天、三叠瀑，其间流水跌宕，飞花溅玉，声如轰雷，撼人心魄。它们犹如一座座导游牌，暗示游人，沟内的奇峰大多都有这奇异的变幻。下午岷县乘火车返回兰州结束愉快旅程！
                <w:br/>
                交通：大巴 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1.交通：去程动车二等座返程火车硬座及当地空调旅游汽车。 
                <w:br/>
                2.住宿：全程标准间住宿(独立卫生间) 
                <w:br/>
                3.门票：划线景点首道门票。 
                <w:br/>
                4.导游：16 人以上全程优秀专线导游。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报价不含餐费。
                <w:br/>
                自身自愿参加的娱乐项目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2025-07-18T01:29:45+08:00</dcterms:created>
  <dcterms:modified xsi:type="dcterms:W3CDTF">2025-07-18T01:29:45+08:00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